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9779000" cy="2540000"/>
            <wp:effectExtent l="0" t="0" r="0" b="0"/>
            <wp:docPr id="1" name="Picture 1" descr="http://jhupress.files.wordpress.com/2013/06/cropped-finalblog6ps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hupress.files.wordpress.com/2013/06/cropped-finalblog6psd.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0" cy="2540000"/>
                    </a:xfrm>
                    <a:prstGeom prst="rect">
                      <a:avLst/>
                    </a:prstGeom>
                    <a:noFill/>
                    <a:ln>
                      <a:noFill/>
                    </a:ln>
                  </pic:spPr>
                </pic:pic>
              </a:graphicData>
            </a:graphic>
          </wp:inline>
        </w:drawing>
      </w:r>
    </w:p>
    <w:p w:rsidR="002239E2" w:rsidRPr="002239E2" w:rsidRDefault="002239E2" w:rsidP="002239E2">
      <w:pPr>
        <w:spacing w:before="100" w:beforeAutospacing="1" w:after="100" w:afterAutospacing="1"/>
        <w:outlineLvl w:val="0"/>
        <w:rPr>
          <w:rFonts w:ascii="Times" w:eastAsia="Times New Roman" w:hAnsi="Times"/>
          <w:b/>
          <w:bCs/>
          <w:kern w:val="36"/>
          <w:sz w:val="48"/>
          <w:szCs w:val="48"/>
        </w:rPr>
      </w:pPr>
      <w:hyperlink r:id="rId8" w:tooltip="Permalink to The “hockey stick” slaps back" w:history="1">
        <w:r w:rsidRPr="002239E2">
          <w:rPr>
            <w:rFonts w:ascii="Times" w:eastAsia="Times New Roman" w:hAnsi="Times"/>
            <w:b/>
            <w:bCs/>
            <w:color w:val="0000FF"/>
            <w:kern w:val="36"/>
            <w:sz w:val="48"/>
            <w:szCs w:val="48"/>
            <w:u w:val="single"/>
          </w:rPr>
          <w:t>The “hockey stick” slaps back</w:t>
        </w:r>
      </w:hyperlink>
    </w:p>
    <w:p w:rsidR="002239E2" w:rsidRPr="002239E2" w:rsidRDefault="002239E2" w:rsidP="002239E2">
      <w:pPr>
        <w:spacing w:before="100" w:beforeAutospacing="1" w:after="100" w:afterAutospacing="1"/>
        <w:rPr>
          <w:rFonts w:ascii="Times" w:hAnsi="Times"/>
          <w:sz w:val="20"/>
          <w:szCs w:val="20"/>
        </w:rPr>
      </w:pPr>
      <w:r w:rsidRPr="002239E2">
        <w:rPr>
          <w:rFonts w:ascii="Times" w:hAnsi="Times"/>
          <w:i/>
          <w:iCs/>
          <w:sz w:val="20"/>
          <w:szCs w:val="20"/>
        </w:rPr>
        <w:t xml:space="preserve">Guest post by Donald R. </w:t>
      </w:r>
      <w:proofErr w:type="spellStart"/>
      <w:r w:rsidRPr="002239E2">
        <w:rPr>
          <w:rFonts w:ascii="Times" w:hAnsi="Times"/>
          <w:i/>
          <w:iCs/>
          <w:sz w:val="20"/>
          <w:szCs w:val="20"/>
        </w:rPr>
        <w:t>Prothero</w:t>
      </w:r>
      <w:proofErr w:type="spellEnd"/>
    </w:p>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5805403" cy="4231640"/>
            <wp:effectExtent l="0" t="0" r="11430" b="10160"/>
            <wp:docPr id="2" name="Picture 2" descr="ig.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403" cy="4231640"/>
                    </a:xfrm>
                    <a:prstGeom prst="rect">
                      <a:avLst/>
                    </a:prstGeom>
                    <a:noFill/>
                    <a:ln>
                      <a:noFill/>
                    </a:ln>
                  </pic:spPr>
                </pic:pic>
              </a:graphicData>
            </a:graphic>
          </wp:inline>
        </w:drawing>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The rapid disappearance of the Arctic sea ice, with an averaged curve (black line) fitted to the annual cyclic variation of seasonal ice (fluctuating blue curve).</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lastRenderedPageBreak/>
        <w:t xml:space="preserve">The year 2012 and now early 2013 have been an unending litany of bad climate news. After a record-breaking year of heat and drought in North America, followed up by devastating </w:t>
      </w:r>
      <w:proofErr w:type="spellStart"/>
      <w:r w:rsidRPr="002239E2">
        <w:rPr>
          <w:rFonts w:ascii="Times" w:hAnsi="Times"/>
          <w:sz w:val="20"/>
          <w:szCs w:val="20"/>
        </w:rPr>
        <w:t>Superstorm</w:t>
      </w:r>
      <w:proofErr w:type="spellEnd"/>
      <w:r w:rsidRPr="002239E2">
        <w:rPr>
          <w:rFonts w:ascii="Times" w:hAnsi="Times"/>
          <w:sz w:val="20"/>
          <w:szCs w:val="20"/>
        </w:rPr>
        <w:t xml:space="preserve"> Sandy, and record heat and fires in Australia, the year 2012 ended up being the ninth hottest year on record despite a strong La Niña cycle that should have made it a lot cooler. Once the current La Niña cycle ends, you can expect the next few years to blast past the previous global temperature record of 2010. As it is, nine of the ten hottest years on record were in the last decade—only the record-breaking El </w:t>
      </w:r>
      <w:proofErr w:type="gramStart"/>
      <w:r w:rsidRPr="002239E2">
        <w:rPr>
          <w:rFonts w:ascii="Times" w:hAnsi="Times"/>
          <w:sz w:val="20"/>
          <w:szCs w:val="20"/>
        </w:rPr>
        <w:t>Niño  year</w:t>
      </w:r>
      <w:proofErr w:type="gramEnd"/>
      <w:r w:rsidRPr="002239E2">
        <w:rPr>
          <w:rFonts w:ascii="Times" w:hAnsi="Times"/>
          <w:sz w:val="20"/>
          <w:szCs w:val="20"/>
        </w:rPr>
        <w:t xml:space="preserve"> of 1998 didn’t occur in the window between 2002 and 2012.</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Even more alarming were the weekly reports about the incredibly fast loss of our global ice volume, from mountain glaciers to the Greenland and Antarctic continental ice sheets. Most serious of all, however, is the record melting of the Arctic ice. Last summer, the Arctic ice cap shrank to the </w:t>
      </w:r>
      <w:r w:rsidRPr="002239E2">
        <w:rPr>
          <w:rFonts w:ascii="Times" w:hAnsi="Times"/>
          <w:sz w:val="20"/>
          <w:szCs w:val="20"/>
        </w:rPr>
        <w:fldChar w:fldCharType="begin"/>
      </w:r>
      <w:r w:rsidRPr="002239E2">
        <w:rPr>
          <w:rFonts w:ascii="Times" w:hAnsi="Times"/>
          <w:sz w:val="20"/>
          <w:szCs w:val="20"/>
        </w:rPr>
        <w:instrText xml:space="preserve"> HYPERLINK "http://www.slate.com/blogs/bad_astronomy/2012/08/27/update_new_nasa_map_of_sea_ice_minimum.html"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lowest level ever measured</w:t>
      </w:r>
      <w:r w:rsidRPr="002239E2">
        <w:rPr>
          <w:rFonts w:ascii="Times" w:hAnsi="Times"/>
          <w:sz w:val="20"/>
          <w:szCs w:val="20"/>
        </w:rPr>
        <w:fldChar w:fldCharType="end"/>
      </w:r>
      <w:r w:rsidRPr="002239E2">
        <w:rPr>
          <w:rFonts w:ascii="Times" w:hAnsi="Times"/>
          <w:sz w:val="20"/>
          <w:szCs w:val="20"/>
        </w:rPr>
        <w:t xml:space="preserve">, and even the winter ice pack was the </w:t>
      </w:r>
      <w:r w:rsidRPr="002239E2">
        <w:rPr>
          <w:rFonts w:ascii="Times" w:hAnsi="Times"/>
          <w:sz w:val="20"/>
          <w:szCs w:val="20"/>
        </w:rPr>
        <w:fldChar w:fldCharType="begin"/>
      </w:r>
      <w:r w:rsidRPr="002239E2">
        <w:rPr>
          <w:rFonts w:ascii="Times" w:hAnsi="Times"/>
          <w:sz w:val="20"/>
          <w:szCs w:val="20"/>
        </w:rPr>
        <w:instrText xml:space="preserve"> HYPERLINK "http://www.nasa.gov/topics/earth/features/arctic-seaicemax-2013.html"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fifth smallest ever measured</w:t>
      </w:r>
      <w:r w:rsidRPr="002239E2">
        <w:rPr>
          <w:rFonts w:ascii="Times" w:hAnsi="Times"/>
          <w:sz w:val="20"/>
          <w:szCs w:val="20"/>
        </w:rPr>
        <w:fldChar w:fldCharType="end"/>
      </w:r>
      <w:r w:rsidRPr="002239E2">
        <w:rPr>
          <w:rFonts w:ascii="Times" w:hAnsi="Times"/>
          <w:sz w:val="20"/>
          <w:szCs w:val="20"/>
        </w:rPr>
        <w:t xml:space="preserve">. And we recently learned that the </w:t>
      </w:r>
      <w:r w:rsidRPr="002239E2">
        <w:rPr>
          <w:rFonts w:ascii="Times" w:hAnsi="Times"/>
          <w:sz w:val="20"/>
          <w:szCs w:val="20"/>
        </w:rPr>
        <w:fldChar w:fldCharType="begin"/>
      </w:r>
      <w:r w:rsidRPr="002239E2">
        <w:rPr>
          <w:rFonts w:ascii="Times" w:hAnsi="Times"/>
          <w:sz w:val="20"/>
          <w:szCs w:val="20"/>
        </w:rPr>
        <w:instrText xml:space="preserve"> HYPERLINK "http://www.huffingtonpost.com/2013/04/15/antarctica-summer-ice-melt-antarctic_n_3082750.html"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melting rate of the Antarctic ice cap</w:t>
      </w:r>
      <w:r w:rsidRPr="002239E2">
        <w:rPr>
          <w:rFonts w:ascii="Times" w:hAnsi="Times"/>
          <w:sz w:val="20"/>
          <w:szCs w:val="20"/>
        </w:rPr>
        <w:fldChar w:fldCharType="end"/>
      </w:r>
      <w:r w:rsidRPr="002239E2">
        <w:rPr>
          <w:rFonts w:ascii="Times" w:hAnsi="Times"/>
          <w:sz w:val="20"/>
          <w:szCs w:val="20"/>
        </w:rPr>
        <w:t xml:space="preserve"> is the highest ever recorded. If anything will cause the rapid rise of sea level, it will be the melting of these ice sheets. Then we’ll see not only low-lying countries disappear, </w:t>
      </w:r>
      <w:proofErr w:type="gramStart"/>
      <w:r w:rsidRPr="002239E2">
        <w:rPr>
          <w:rFonts w:ascii="Times" w:hAnsi="Times"/>
          <w:sz w:val="20"/>
          <w:szCs w:val="20"/>
        </w:rPr>
        <w:t>but</w:t>
      </w:r>
      <w:proofErr w:type="gramEnd"/>
      <w:r w:rsidRPr="002239E2">
        <w:rPr>
          <w:rFonts w:ascii="Times" w:hAnsi="Times"/>
          <w:sz w:val="20"/>
          <w:szCs w:val="20"/>
        </w:rPr>
        <w:t xml:space="preserve"> more storms like </w:t>
      </w:r>
      <w:proofErr w:type="spellStart"/>
      <w:r w:rsidRPr="002239E2">
        <w:rPr>
          <w:rFonts w:ascii="Times" w:hAnsi="Times"/>
          <w:sz w:val="20"/>
          <w:szCs w:val="20"/>
        </w:rPr>
        <w:t>Superstorm</w:t>
      </w:r>
      <w:proofErr w:type="spellEnd"/>
      <w:r w:rsidRPr="002239E2">
        <w:rPr>
          <w:rFonts w:ascii="Times" w:hAnsi="Times"/>
          <w:sz w:val="20"/>
          <w:szCs w:val="20"/>
        </w:rPr>
        <w:t xml:space="preserve"> Sandy, whose storm surge will reach much further inland with a higher sea level base.</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Deniers pointed to the heavy snowstorms that hit North America in late winter and even the spring of 2013, and foolishly made jokes about global warming as they stood in the snow. Once again, they are confusing </w:t>
      </w:r>
      <w:r w:rsidRPr="002239E2">
        <w:rPr>
          <w:rFonts w:ascii="Times" w:hAnsi="Times"/>
          <w:i/>
          <w:iCs/>
          <w:sz w:val="20"/>
          <w:szCs w:val="20"/>
        </w:rPr>
        <w:t>weather</w:t>
      </w:r>
      <w:r w:rsidRPr="002239E2">
        <w:rPr>
          <w:rFonts w:ascii="Times" w:hAnsi="Times"/>
          <w:sz w:val="20"/>
          <w:szCs w:val="20"/>
        </w:rPr>
        <w:t xml:space="preserve"> (the rapidly fluctuating changes in temperature and precipitation on a daily or weekly time scale) with </w:t>
      </w:r>
      <w:r w:rsidRPr="002239E2">
        <w:rPr>
          <w:rFonts w:ascii="Times" w:hAnsi="Times"/>
          <w:i/>
          <w:iCs/>
          <w:sz w:val="20"/>
          <w:szCs w:val="20"/>
        </w:rPr>
        <w:t>climate</w:t>
      </w:r>
      <w:r w:rsidRPr="002239E2">
        <w:rPr>
          <w:rFonts w:ascii="Times" w:hAnsi="Times"/>
          <w:sz w:val="20"/>
          <w:szCs w:val="20"/>
        </w:rPr>
        <w:t xml:space="preserve"> (the long-term average of weather over years to decades or longer). Ironically, the late-winter blizzards are actually a </w:t>
      </w:r>
      <w:r w:rsidRPr="002239E2">
        <w:rPr>
          <w:rFonts w:ascii="Times" w:hAnsi="Times"/>
          <w:sz w:val="20"/>
          <w:szCs w:val="20"/>
        </w:rPr>
        <w:fldChar w:fldCharType="begin"/>
      </w:r>
      <w:r w:rsidRPr="002239E2">
        <w:rPr>
          <w:rFonts w:ascii="Times" w:hAnsi="Times"/>
          <w:sz w:val="20"/>
          <w:szCs w:val="20"/>
        </w:rPr>
        <w:instrText xml:space="preserve"> HYPERLINK "http://www.huffingtonpost.com/2013/02/18/climate-change-blizzards-snow_n_2711387.html"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i/>
          <w:iCs/>
          <w:color w:val="0000FF"/>
          <w:sz w:val="20"/>
          <w:szCs w:val="20"/>
          <w:u w:val="single"/>
        </w:rPr>
        <w:t>prediction</w:t>
      </w:r>
      <w:r w:rsidRPr="002239E2">
        <w:rPr>
          <w:rFonts w:ascii="Times" w:hAnsi="Times"/>
          <w:color w:val="0000FF"/>
          <w:sz w:val="20"/>
          <w:szCs w:val="20"/>
          <w:u w:val="single"/>
        </w:rPr>
        <w:t xml:space="preserve"> of the climate models</w:t>
      </w:r>
      <w:r w:rsidRPr="002239E2">
        <w:rPr>
          <w:rFonts w:ascii="Times" w:hAnsi="Times"/>
          <w:sz w:val="20"/>
          <w:szCs w:val="20"/>
        </w:rPr>
        <w:fldChar w:fldCharType="end"/>
      </w:r>
      <w:r w:rsidRPr="002239E2">
        <w:rPr>
          <w:rFonts w:ascii="Times" w:hAnsi="Times"/>
          <w:sz w:val="20"/>
          <w:szCs w:val="20"/>
        </w:rPr>
        <w:t xml:space="preserve">: late winter storms are due to the increasing moisture that builds up in the atmosphere in a warming planet, especially </w:t>
      </w:r>
      <w:r w:rsidRPr="002239E2">
        <w:rPr>
          <w:rFonts w:ascii="Times" w:hAnsi="Times"/>
          <w:sz w:val="20"/>
          <w:szCs w:val="20"/>
        </w:rPr>
        <w:fldChar w:fldCharType="begin"/>
      </w:r>
      <w:r w:rsidRPr="002239E2">
        <w:rPr>
          <w:rFonts w:ascii="Times" w:hAnsi="Times"/>
          <w:sz w:val="20"/>
          <w:szCs w:val="20"/>
        </w:rPr>
        <w:instrText xml:space="preserve"> HYPERLINK "http://scienceblogs.com/gregladen/2013/04/15/why-is-winter-not-ending/"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because the Arctic is warming up</w:t>
      </w:r>
      <w:r w:rsidRPr="002239E2">
        <w:rPr>
          <w:rFonts w:ascii="Times" w:hAnsi="Times"/>
          <w:sz w:val="20"/>
          <w:szCs w:val="20"/>
        </w:rPr>
        <w:fldChar w:fldCharType="end"/>
      </w:r>
      <w:r w:rsidRPr="002239E2">
        <w:rPr>
          <w:rFonts w:ascii="Times" w:hAnsi="Times"/>
          <w:sz w:val="20"/>
          <w:szCs w:val="20"/>
        </w:rPr>
        <w:t xml:space="preserve">, adding moisture to the system, </w:t>
      </w:r>
      <w:r w:rsidRPr="002239E2">
        <w:rPr>
          <w:rFonts w:ascii="Times" w:hAnsi="Times"/>
          <w:sz w:val="20"/>
          <w:szCs w:val="20"/>
        </w:rPr>
        <w:fldChar w:fldCharType="begin"/>
      </w:r>
      <w:r w:rsidRPr="002239E2">
        <w:rPr>
          <w:rFonts w:ascii="Times" w:hAnsi="Times"/>
          <w:sz w:val="20"/>
          <w:szCs w:val="20"/>
        </w:rPr>
        <w:instrText xml:space="preserve"> HYPERLINK "http://iopscience.iop.org/1748-9326/7/1/014007/pdf/1748-9326_7_1_014007.pdf"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and affecting climate in new ways</w:t>
      </w:r>
      <w:r w:rsidRPr="002239E2">
        <w:rPr>
          <w:rFonts w:ascii="Times" w:hAnsi="Times"/>
          <w:sz w:val="20"/>
          <w:szCs w:val="20"/>
        </w:rPr>
        <w:fldChar w:fldCharType="end"/>
      </w:r>
      <w:r w:rsidRPr="002239E2">
        <w:rPr>
          <w:rFonts w:ascii="Times" w:hAnsi="Times"/>
          <w:sz w:val="20"/>
          <w:szCs w:val="20"/>
        </w:rPr>
        <w:t xml:space="preserve">. As </w:t>
      </w:r>
      <w:r w:rsidRPr="002239E2">
        <w:rPr>
          <w:rFonts w:ascii="Times" w:hAnsi="Times"/>
          <w:sz w:val="20"/>
          <w:szCs w:val="20"/>
        </w:rPr>
        <w:fldChar w:fldCharType="begin"/>
      </w:r>
      <w:r w:rsidRPr="002239E2">
        <w:rPr>
          <w:rFonts w:ascii="Times" w:hAnsi="Times"/>
          <w:sz w:val="20"/>
          <w:szCs w:val="20"/>
        </w:rPr>
        <w:instrText xml:space="preserve"> HYPERLINK "http://iopscience.iop.org/1748-9326/7/1/014007/pdf/1748-9326_7_1_014007.pdf"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Greg Laden explains</w:t>
      </w:r>
      <w:r w:rsidRPr="002239E2">
        <w:rPr>
          <w:rFonts w:ascii="Times" w:hAnsi="Times"/>
          <w:sz w:val="20"/>
          <w:szCs w:val="20"/>
        </w:rPr>
        <w:fldChar w:fldCharType="end"/>
      </w:r>
      <w:r w:rsidRPr="002239E2">
        <w:rPr>
          <w:rFonts w:ascii="Times" w:hAnsi="Times"/>
          <w:sz w:val="20"/>
          <w:szCs w:val="20"/>
        </w:rPr>
        <w:t>, the new air currents triggered by the ice-free Arctic Ocean are like a hole between the freezer on top and the refrigerator below. The cold leaks downward more often, forming late snowstorms in North America, while the freezer itself (the Arctic) doesn’t get as cold as it’s supposed to.</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Over and over again, we hear the climate deniers making the claim that the warming is “just part of a natural cycle,” and can’t be blamed on humans or our huge output of greenhouse gases. The best way to debunk that argument is to look at past climate records to see if the present-day warming is within normal variability. The most important recent study to examine the problem was the famous </w:t>
      </w:r>
      <w:r w:rsidRPr="002239E2">
        <w:rPr>
          <w:rFonts w:ascii="Times" w:hAnsi="Times"/>
          <w:sz w:val="20"/>
          <w:szCs w:val="20"/>
        </w:rPr>
        <w:fldChar w:fldCharType="begin"/>
      </w:r>
      <w:r w:rsidRPr="002239E2">
        <w:rPr>
          <w:rFonts w:ascii="Times" w:hAnsi="Times"/>
          <w:sz w:val="20"/>
          <w:szCs w:val="20"/>
        </w:rPr>
        <w:instrText xml:space="preserve"> HYPERLINK "https://www.ncdc.noaa.gov/paleo/pubs/millennium-camera.pdf"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“hockey stick” paper</w:t>
      </w:r>
      <w:r w:rsidRPr="002239E2">
        <w:rPr>
          <w:rFonts w:ascii="Times" w:hAnsi="Times"/>
          <w:sz w:val="20"/>
          <w:szCs w:val="20"/>
        </w:rPr>
        <w:fldChar w:fldCharType="end"/>
      </w:r>
      <w:r w:rsidRPr="002239E2">
        <w:rPr>
          <w:rFonts w:ascii="Times" w:hAnsi="Times"/>
          <w:sz w:val="20"/>
          <w:szCs w:val="20"/>
        </w:rPr>
        <w:t xml:space="preserve"> of Dr. Michael Mann and his colleagues. First published in 1998, and frequently revised, it has been the focus of climate deniers trying to discount its serious implications. They have attacked not only the paper itself, but grandstanding right-wing demagogues like Virginia’s Attorney General Ken </w:t>
      </w:r>
      <w:proofErr w:type="spellStart"/>
      <w:r w:rsidRPr="002239E2">
        <w:rPr>
          <w:rFonts w:ascii="Times" w:hAnsi="Times"/>
          <w:sz w:val="20"/>
          <w:szCs w:val="20"/>
        </w:rPr>
        <w:t>Cuccinelli</w:t>
      </w:r>
      <w:proofErr w:type="spellEnd"/>
      <w:r w:rsidRPr="002239E2">
        <w:rPr>
          <w:rFonts w:ascii="Times" w:hAnsi="Times"/>
          <w:sz w:val="20"/>
          <w:szCs w:val="20"/>
        </w:rPr>
        <w:t xml:space="preserve"> have tried to prosecute Mann in a great witch hunt (since dismissed in court as frivolous—and Mann is now at Penn State, so </w:t>
      </w:r>
      <w:proofErr w:type="spellStart"/>
      <w:r w:rsidRPr="002239E2">
        <w:rPr>
          <w:rFonts w:ascii="Times" w:hAnsi="Times"/>
          <w:sz w:val="20"/>
          <w:szCs w:val="20"/>
        </w:rPr>
        <w:t>Cuccinelli</w:t>
      </w:r>
      <w:proofErr w:type="spellEnd"/>
      <w:r w:rsidRPr="002239E2">
        <w:rPr>
          <w:rFonts w:ascii="Times" w:hAnsi="Times"/>
          <w:sz w:val="20"/>
          <w:szCs w:val="20"/>
        </w:rPr>
        <w:t xml:space="preserve"> can’t reach him). Mann has received numerous death threats for being a Cassandra bearing bad news (as he describes in his scary and unsettling book </w:t>
      </w:r>
      <w:r w:rsidRPr="002239E2">
        <w:rPr>
          <w:rFonts w:ascii="Times" w:hAnsi="Times"/>
          <w:sz w:val="20"/>
          <w:szCs w:val="20"/>
        </w:rPr>
        <w:fldChar w:fldCharType="begin"/>
      </w:r>
      <w:r w:rsidRPr="002239E2">
        <w:rPr>
          <w:rFonts w:ascii="Times" w:hAnsi="Times"/>
          <w:sz w:val="20"/>
          <w:szCs w:val="20"/>
        </w:rPr>
        <w:instrText xml:space="preserve"> HYPERLINK "http://www.amazon.com/gp/product/023115254X/ref=as_li_ss_tl?ie=UTF8&amp;amp;camp=1789&amp;amp;creative=390957&amp;amp;creativeASIN=023115254X&amp;amp;linkCode=as2&amp;amp;tag=slatmaga-20"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i/>
          <w:iCs/>
          <w:color w:val="0000FF"/>
          <w:sz w:val="20"/>
          <w:szCs w:val="20"/>
          <w:u w:val="single"/>
        </w:rPr>
        <w:t>The Hockey Stick and the Climate Wars</w:t>
      </w:r>
      <w:r w:rsidRPr="002239E2">
        <w:rPr>
          <w:rFonts w:ascii="Times" w:hAnsi="Times"/>
          <w:sz w:val="20"/>
          <w:szCs w:val="20"/>
        </w:rPr>
        <w:fldChar w:fldCharType="end"/>
      </w:r>
      <w:r w:rsidRPr="002239E2">
        <w:rPr>
          <w:rFonts w:ascii="Times" w:hAnsi="Times"/>
          <w:sz w:val="20"/>
          <w:szCs w:val="20"/>
        </w:rPr>
        <w:t>).</w:t>
      </w:r>
    </w:p>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5080635" cy="3466808"/>
            <wp:effectExtent l="0" t="0" r="0" b="0"/>
            <wp:docPr id="3" name="Picture 3" descr="he Mann et al. (1998) “hockey stick” graph, showing the relatively steady climate of the past 1000 years, and the anomalously fast rise of temperatures in the last 150 yea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Mann et al. (1998) “hockey stick” graph, showing the relatively steady climate of the past 1000 years, and the anomalously fast rise of temperatures in the last 150 yea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883" cy="3466977"/>
                    </a:xfrm>
                    <a:prstGeom prst="rect">
                      <a:avLst/>
                    </a:prstGeom>
                    <a:noFill/>
                    <a:ln>
                      <a:noFill/>
                    </a:ln>
                  </pic:spPr>
                </pic:pic>
              </a:graphicData>
            </a:graphic>
          </wp:inline>
        </w:drawing>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The Mann et al. (1998) “hockey stick” graph, showing the relatively steady climate of the past 1000 years, and the anomalously fast rise of temperatures in the last 150 years.</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The </w:t>
      </w:r>
      <w:r w:rsidRPr="002239E2">
        <w:rPr>
          <w:rFonts w:ascii="Times" w:hAnsi="Times"/>
          <w:sz w:val="20"/>
          <w:szCs w:val="20"/>
        </w:rPr>
        <w:fldChar w:fldCharType="begin"/>
      </w:r>
      <w:r w:rsidRPr="002239E2">
        <w:rPr>
          <w:rFonts w:ascii="Times" w:hAnsi="Times"/>
          <w:sz w:val="20"/>
          <w:szCs w:val="20"/>
        </w:rPr>
        <w:instrText xml:space="preserve"> HYPERLINK "http://en.wikipedia.org/wiki/Hockey_stick_controversy"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chief legitimate scientific criticism</w:t>
      </w:r>
      <w:r w:rsidRPr="002239E2">
        <w:rPr>
          <w:rFonts w:ascii="Times" w:hAnsi="Times"/>
          <w:sz w:val="20"/>
          <w:szCs w:val="20"/>
        </w:rPr>
        <w:fldChar w:fldCharType="end"/>
      </w:r>
      <w:r w:rsidRPr="002239E2">
        <w:rPr>
          <w:rFonts w:ascii="Times" w:hAnsi="Times"/>
          <w:sz w:val="20"/>
          <w:szCs w:val="20"/>
        </w:rPr>
        <w:t xml:space="preserve"> about the original “hockey stick” paper (so-called because it shows climate as nearly a straight trend through the past 1000 years, culminating in a sharp bend upward in the past 200 years</w:t>
      </w:r>
      <w:proofErr w:type="gramStart"/>
      <w:r w:rsidRPr="002239E2">
        <w:rPr>
          <w:rFonts w:ascii="Times" w:hAnsi="Times"/>
          <w:sz w:val="20"/>
          <w:szCs w:val="20"/>
        </w:rPr>
        <w:t>,  like</w:t>
      </w:r>
      <w:proofErr w:type="gramEnd"/>
      <w:r w:rsidRPr="002239E2">
        <w:rPr>
          <w:rFonts w:ascii="Times" w:hAnsi="Times"/>
          <w:sz w:val="20"/>
          <w:szCs w:val="20"/>
        </w:rPr>
        <w:t xml:space="preserve"> the blade of a hockey stick) was that Mann and colleagues generated a composite curve of actual observed global temperatures (the last 150 years or so), with older records from tree rings, ice cores, and a few other data sources. Since all these recorders measure global temperature differently, it is always a challenge to calibrate them properly so they yield a single consistent climate curve. However, NONE of these attacks on the data of Mann et al. (1998) contradict the fact that the sharp rise in temperatures in the past 200 years is real, or that it is much more rapid than any climate change we could detect from these data sources over the previous 1000 years.</w:t>
      </w:r>
    </w:p>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6335437" cy="4457433"/>
            <wp:effectExtent l="0" t="0" r="0" b="0"/>
            <wp:docPr id="4" name="Picture 4" descr="he new Marcott et al. (2013) expands the record way past the original data (shown on right), and clearly demonstrates that the past 150 years are NOT within normal variability during the entire past 11,300 yea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 new Marcott et al. (2013) expands the record way past the original data (shown on right), and clearly demonstrates that the past 150 years are NOT within normal variability during the entire past 11,300 yea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5799" cy="4457688"/>
                    </a:xfrm>
                    <a:prstGeom prst="rect">
                      <a:avLst/>
                    </a:prstGeom>
                    <a:noFill/>
                    <a:ln>
                      <a:noFill/>
                    </a:ln>
                  </pic:spPr>
                </pic:pic>
              </a:graphicData>
            </a:graphic>
          </wp:inline>
        </w:drawing>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The new </w:t>
      </w:r>
      <w:proofErr w:type="spellStart"/>
      <w:r w:rsidRPr="002239E2">
        <w:rPr>
          <w:rFonts w:ascii="Times" w:hAnsi="Times"/>
          <w:sz w:val="20"/>
          <w:szCs w:val="20"/>
        </w:rPr>
        <w:t>Marcott</w:t>
      </w:r>
      <w:proofErr w:type="spellEnd"/>
      <w:r w:rsidRPr="002239E2">
        <w:rPr>
          <w:rFonts w:ascii="Times" w:hAnsi="Times"/>
          <w:sz w:val="20"/>
          <w:szCs w:val="20"/>
        </w:rPr>
        <w:t xml:space="preserve"> et al. (2013) expands the record way past the original data (shown on right), and clearly demonstrates that the past 150 years are NOT within normal variability during the entire past 11,300 years.</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But all those criticisms of Mann et al. (1998) are now moot. A </w:t>
      </w:r>
      <w:r w:rsidRPr="002239E2">
        <w:rPr>
          <w:rFonts w:ascii="Times" w:hAnsi="Times"/>
          <w:sz w:val="20"/>
          <w:szCs w:val="20"/>
        </w:rPr>
        <w:fldChar w:fldCharType="begin"/>
      </w:r>
      <w:r w:rsidRPr="002239E2">
        <w:rPr>
          <w:rFonts w:ascii="Times" w:hAnsi="Times"/>
          <w:sz w:val="20"/>
          <w:szCs w:val="20"/>
        </w:rPr>
        <w:instrText xml:space="preserve"> HYPERLINK "http://www.sciencemag.org/content/339/6124/1198.full.pdf"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new study</w:t>
      </w:r>
      <w:r w:rsidRPr="002239E2">
        <w:rPr>
          <w:rFonts w:ascii="Times" w:hAnsi="Times"/>
          <w:sz w:val="20"/>
          <w:szCs w:val="20"/>
        </w:rPr>
        <w:fldChar w:fldCharType="end"/>
      </w:r>
      <w:r w:rsidRPr="002239E2">
        <w:rPr>
          <w:rFonts w:ascii="Times" w:hAnsi="Times"/>
          <w:sz w:val="20"/>
          <w:szCs w:val="20"/>
        </w:rPr>
        <w:t xml:space="preserve"> by Shaun </w:t>
      </w:r>
      <w:proofErr w:type="spellStart"/>
      <w:r w:rsidRPr="002239E2">
        <w:rPr>
          <w:rFonts w:ascii="Times" w:hAnsi="Times"/>
          <w:sz w:val="20"/>
          <w:szCs w:val="20"/>
        </w:rPr>
        <w:t>Marcott</w:t>
      </w:r>
      <w:proofErr w:type="spellEnd"/>
      <w:r w:rsidRPr="002239E2">
        <w:rPr>
          <w:rFonts w:ascii="Times" w:hAnsi="Times"/>
          <w:sz w:val="20"/>
          <w:szCs w:val="20"/>
        </w:rPr>
        <w:t xml:space="preserve">, Jeremy </w:t>
      </w:r>
      <w:proofErr w:type="spellStart"/>
      <w:r w:rsidRPr="002239E2">
        <w:rPr>
          <w:rFonts w:ascii="Times" w:hAnsi="Times"/>
          <w:sz w:val="20"/>
          <w:szCs w:val="20"/>
        </w:rPr>
        <w:t>Shakun</w:t>
      </w:r>
      <w:proofErr w:type="spellEnd"/>
      <w:r w:rsidRPr="002239E2">
        <w:rPr>
          <w:rFonts w:ascii="Times" w:hAnsi="Times"/>
          <w:sz w:val="20"/>
          <w:szCs w:val="20"/>
        </w:rPr>
        <w:t xml:space="preserve">, Peter Clark, and Alan Mix of Oregon State University and Harvard (Alan was a classmate of mine when I studied </w:t>
      </w:r>
      <w:proofErr w:type="spellStart"/>
      <w:r w:rsidRPr="002239E2">
        <w:rPr>
          <w:rFonts w:ascii="Times" w:hAnsi="Times"/>
          <w:sz w:val="20"/>
          <w:szCs w:val="20"/>
        </w:rPr>
        <w:t>paleoclimate</w:t>
      </w:r>
      <w:proofErr w:type="spellEnd"/>
      <w:r w:rsidRPr="002239E2">
        <w:rPr>
          <w:rFonts w:ascii="Times" w:hAnsi="Times"/>
          <w:sz w:val="20"/>
          <w:szCs w:val="20"/>
        </w:rPr>
        <w:t xml:space="preserve"> at Lamont-Doherty Geological Observatory) has circumvented most of the objections to the original “hockey stick.” This study goes back </w:t>
      </w:r>
      <w:r w:rsidRPr="002239E2">
        <w:rPr>
          <w:rFonts w:ascii="Times" w:hAnsi="Times"/>
          <w:b/>
          <w:bCs/>
          <w:sz w:val="20"/>
          <w:szCs w:val="20"/>
        </w:rPr>
        <w:t>11,300 years</w:t>
      </w:r>
      <w:r w:rsidRPr="002239E2">
        <w:rPr>
          <w:rFonts w:ascii="Times" w:hAnsi="Times"/>
          <w:sz w:val="20"/>
          <w:szCs w:val="20"/>
        </w:rPr>
        <w:t xml:space="preserve"> with +/- </w:t>
      </w:r>
      <w:proofErr w:type="gramStart"/>
      <w:r w:rsidRPr="002239E2">
        <w:rPr>
          <w:rFonts w:ascii="Times" w:hAnsi="Times"/>
          <w:sz w:val="20"/>
          <w:szCs w:val="20"/>
        </w:rPr>
        <w:t>300 year</w:t>
      </w:r>
      <w:proofErr w:type="gramEnd"/>
      <w:r w:rsidRPr="002239E2">
        <w:rPr>
          <w:rFonts w:ascii="Times" w:hAnsi="Times"/>
          <w:sz w:val="20"/>
          <w:szCs w:val="20"/>
        </w:rPr>
        <w:t xml:space="preserve"> resolution (the highest ever), through the </w:t>
      </w:r>
      <w:r w:rsidRPr="002239E2">
        <w:rPr>
          <w:rFonts w:ascii="Times" w:hAnsi="Times"/>
          <w:i/>
          <w:iCs/>
          <w:sz w:val="20"/>
          <w:szCs w:val="20"/>
        </w:rPr>
        <w:t>entire</w:t>
      </w:r>
      <w:r w:rsidRPr="002239E2">
        <w:rPr>
          <w:rFonts w:ascii="Times" w:hAnsi="Times"/>
          <w:sz w:val="20"/>
          <w:szCs w:val="20"/>
        </w:rPr>
        <w:t xml:space="preserve"> Holocene interglacial, expanding the record much earlier than the 1000- to 2000-year records of older studies. Most of this older record comes from the isotopes of plankton in deep-sea cores, one of the oldest and </w:t>
      </w:r>
      <w:proofErr w:type="gramStart"/>
      <w:r w:rsidRPr="002239E2">
        <w:rPr>
          <w:rFonts w:ascii="Times" w:hAnsi="Times"/>
          <w:sz w:val="20"/>
          <w:szCs w:val="20"/>
        </w:rPr>
        <w:t>best established</w:t>
      </w:r>
      <w:proofErr w:type="gramEnd"/>
      <w:r w:rsidRPr="002239E2">
        <w:rPr>
          <w:rFonts w:ascii="Times" w:hAnsi="Times"/>
          <w:sz w:val="20"/>
          <w:szCs w:val="20"/>
        </w:rPr>
        <w:t xml:space="preserve"> methods of </w:t>
      </w:r>
      <w:proofErr w:type="spellStart"/>
      <w:r w:rsidRPr="002239E2">
        <w:rPr>
          <w:rFonts w:ascii="Times" w:hAnsi="Times"/>
          <w:sz w:val="20"/>
          <w:szCs w:val="20"/>
        </w:rPr>
        <w:t>paleoclimatic</w:t>
      </w:r>
      <w:proofErr w:type="spellEnd"/>
      <w:r w:rsidRPr="002239E2">
        <w:rPr>
          <w:rFonts w:ascii="Times" w:hAnsi="Times"/>
          <w:sz w:val="20"/>
          <w:szCs w:val="20"/>
        </w:rPr>
        <w:t xml:space="preserve"> temperature estimates. Most importantly, it comes primarily from this data source, and so is not hampered by the criticisms of compiling widely different data sources, the problem that plagued the original “hockey stick” curves. What it clearly demonstrates is that the warming of the past 150 years is not only hotter than at any time in the past 11,000 years, but it is MUCH faster as well, and NOT proceeding at the typical rates of global cooling and warming in the past when humans were not filling the atmosphere with greenhouse gases. If ever there was a smoking gun that we are responsible for global warming, this is it (along with many other lines of evidence that I have outlined in previous posts).</w:t>
      </w:r>
    </w:p>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4623435" cy="3669393"/>
            <wp:effectExtent l="0" t="0" r="0" b="0"/>
            <wp:docPr id="5" name="Picture 5" descr="he Shakun et al. (2012) “wheelchair” graph, showing the climate trends of the past 20,000 yea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Shakun et al. (2012) “wheelchair” graph, showing the climate trends of the past 20,000 yea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3435" cy="3669393"/>
                    </a:xfrm>
                    <a:prstGeom prst="rect">
                      <a:avLst/>
                    </a:prstGeom>
                    <a:noFill/>
                    <a:ln>
                      <a:noFill/>
                    </a:ln>
                  </pic:spPr>
                </pic:pic>
              </a:graphicData>
            </a:graphic>
          </wp:inline>
        </w:drawing>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The </w:t>
      </w:r>
      <w:proofErr w:type="spellStart"/>
      <w:r w:rsidRPr="002239E2">
        <w:rPr>
          <w:rFonts w:ascii="Times" w:hAnsi="Times"/>
          <w:sz w:val="20"/>
          <w:szCs w:val="20"/>
        </w:rPr>
        <w:t>Shakun</w:t>
      </w:r>
      <w:proofErr w:type="spellEnd"/>
      <w:r w:rsidRPr="002239E2">
        <w:rPr>
          <w:rFonts w:ascii="Times" w:hAnsi="Times"/>
          <w:sz w:val="20"/>
          <w:szCs w:val="20"/>
        </w:rPr>
        <w:t xml:space="preserve"> et al. (2012) “wheelchair” graph, showing the climate trends of the past 20,000 years</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Still not satisfied? Then let’s expand it back to 20,000 years through the past glacial! The curve of the present Holocene interglacial of </w:t>
      </w:r>
      <w:proofErr w:type="spellStart"/>
      <w:r w:rsidRPr="002239E2">
        <w:rPr>
          <w:rFonts w:ascii="Times" w:hAnsi="Times"/>
          <w:sz w:val="20"/>
          <w:szCs w:val="20"/>
        </w:rPr>
        <w:t>Marcott</w:t>
      </w:r>
      <w:proofErr w:type="spellEnd"/>
      <w:r w:rsidRPr="002239E2">
        <w:rPr>
          <w:rFonts w:ascii="Times" w:hAnsi="Times"/>
          <w:sz w:val="20"/>
          <w:szCs w:val="20"/>
        </w:rPr>
        <w:t xml:space="preserve"> et al. (2012) can be added to data going back to the peak of the last glacial at 20,000 years ago to give a </w:t>
      </w:r>
      <w:r w:rsidRPr="002239E2">
        <w:rPr>
          <w:rFonts w:ascii="Times" w:hAnsi="Times"/>
          <w:sz w:val="20"/>
          <w:szCs w:val="20"/>
        </w:rPr>
        <w:fldChar w:fldCharType="begin"/>
      </w:r>
      <w:r w:rsidRPr="002239E2">
        <w:rPr>
          <w:rFonts w:ascii="Times" w:hAnsi="Times"/>
          <w:sz w:val="20"/>
          <w:szCs w:val="20"/>
        </w:rPr>
        <w:instrText xml:space="preserve"> HYPERLINK "http://www.nature.com/nature/journal/v484/n7392/full/nature10915.html"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curve</w:t>
      </w:r>
      <w:r w:rsidRPr="002239E2">
        <w:rPr>
          <w:rFonts w:ascii="Times" w:hAnsi="Times"/>
          <w:sz w:val="20"/>
          <w:szCs w:val="20"/>
        </w:rPr>
        <w:fldChar w:fldCharType="end"/>
      </w:r>
      <w:r w:rsidRPr="002239E2">
        <w:rPr>
          <w:rFonts w:ascii="Times" w:hAnsi="Times"/>
          <w:sz w:val="20"/>
          <w:szCs w:val="20"/>
        </w:rPr>
        <w:t xml:space="preserve"> that is being nicknamed “The Wheelchair” (</w:t>
      </w:r>
      <w:proofErr w:type="spellStart"/>
      <w:r w:rsidRPr="002239E2">
        <w:rPr>
          <w:rFonts w:ascii="Times" w:hAnsi="Times"/>
          <w:sz w:val="20"/>
          <w:szCs w:val="20"/>
        </w:rPr>
        <w:t>Shakun</w:t>
      </w:r>
      <w:proofErr w:type="spellEnd"/>
      <w:r w:rsidRPr="002239E2">
        <w:rPr>
          <w:rFonts w:ascii="Times" w:hAnsi="Times"/>
          <w:sz w:val="20"/>
          <w:szCs w:val="20"/>
        </w:rPr>
        <w:t xml:space="preserve"> et al., 2012). Now we have 20,000 years of record to examine, the anomalously rapid heating of the past 150 years (the vertical line that forms the “back” of the “wheelchair”) really stands out as extreme and unnatural.</w:t>
      </w:r>
    </w:p>
    <w:p w:rsidR="002239E2" w:rsidRPr="002239E2" w:rsidRDefault="002239E2" w:rsidP="002239E2">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6350000" cy="3149600"/>
            <wp:effectExtent l="0" t="0" r="0" b="0"/>
            <wp:docPr id="6" name="Picture 6" descr="he EPICA-1 ice cores from Antarctica showed that at no time in the past 680,000 years has carbon dioxide been above 300 ppm–yet it is almost 400 ppm toda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EPICA-1 ice cores from Antarctica showed that at no time in the past 680,000 years has carbon dioxide been above 300 ppm–yet it is almost 400 ppm toda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0" cy="3149600"/>
                    </a:xfrm>
                    <a:prstGeom prst="rect">
                      <a:avLst/>
                    </a:prstGeom>
                    <a:noFill/>
                    <a:ln>
                      <a:noFill/>
                    </a:ln>
                  </pic:spPr>
                </pic:pic>
              </a:graphicData>
            </a:graphic>
          </wp:inline>
        </w:drawing>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The EPICA-1 ice cores from Antarctica showed that at no time in the past 680,000 years has carbon dioxide been above 300 ppm–yet it is almost 400 ppm today.</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b/>
          <w:bCs/>
          <w:sz w:val="20"/>
          <w:szCs w:val="20"/>
        </w:rPr>
        <w:t>STILL</w:t>
      </w:r>
      <w:r w:rsidRPr="002239E2">
        <w:rPr>
          <w:rFonts w:ascii="Times" w:hAnsi="Times"/>
          <w:sz w:val="20"/>
          <w:szCs w:val="20"/>
        </w:rPr>
        <w:t xml:space="preserve"> not convinced? Then we will go even further back in time, to the EPICA-1 ice cores in Antarctica (</w:t>
      </w:r>
      <w:proofErr w:type="spellStart"/>
      <w:r w:rsidRPr="002239E2">
        <w:rPr>
          <w:rFonts w:ascii="Times" w:hAnsi="Times"/>
          <w:sz w:val="20"/>
          <w:szCs w:val="20"/>
        </w:rPr>
        <w:t>Siegenthaler</w:t>
      </w:r>
      <w:proofErr w:type="spellEnd"/>
      <w:r w:rsidRPr="002239E2">
        <w:rPr>
          <w:rFonts w:ascii="Times" w:hAnsi="Times"/>
          <w:sz w:val="20"/>
          <w:szCs w:val="20"/>
        </w:rPr>
        <w:t xml:space="preserve"> et al., 2005), which drilled back over </w:t>
      </w:r>
      <w:r w:rsidRPr="002239E2">
        <w:rPr>
          <w:rFonts w:ascii="Times" w:hAnsi="Times"/>
          <w:b/>
          <w:bCs/>
          <w:sz w:val="20"/>
          <w:szCs w:val="20"/>
        </w:rPr>
        <w:t>680,000 years</w:t>
      </w:r>
      <w:r w:rsidRPr="002239E2">
        <w:rPr>
          <w:rFonts w:ascii="Times" w:hAnsi="Times"/>
          <w:sz w:val="20"/>
          <w:szCs w:val="20"/>
        </w:rPr>
        <w:t xml:space="preserve"> into the past. This core recovered air samples from trapped gas bubbles that gives us an isotopic and carbon dioxide record through the past 6 or 7 glacial-interglacial cycles (each lasting about 110,000 years, and due to the </w:t>
      </w:r>
      <w:proofErr w:type="spellStart"/>
      <w:r w:rsidRPr="002239E2">
        <w:rPr>
          <w:rFonts w:ascii="Times" w:hAnsi="Times"/>
          <w:sz w:val="20"/>
          <w:szCs w:val="20"/>
        </w:rPr>
        <w:t>Milankovitch</w:t>
      </w:r>
      <w:proofErr w:type="spellEnd"/>
      <w:r w:rsidRPr="002239E2">
        <w:rPr>
          <w:rFonts w:ascii="Times" w:hAnsi="Times"/>
          <w:sz w:val="20"/>
          <w:szCs w:val="20"/>
        </w:rPr>
        <w:t xml:space="preserve"> orbital eccentricity cycle that has been well known for decades). As these records show, </w:t>
      </w:r>
      <w:r w:rsidRPr="002239E2">
        <w:rPr>
          <w:rFonts w:ascii="Times" w:hAnsi="Times"/>
          <w:i/>
          <w:iCs/>
          <w:sz w:val="20"/>
          <w:szCs w:val="20"/>
        </w:rPr>
        <w:t>at no time during any of the previous interglacial cycles did the atmospheric carbon dioxide level exceed 300 ppm, even at the warmest part</w:t>
      </w:r>
      <w:r w:rsidRPr="002239E2">
        <w:rPr>
          <w:rFonts w:ascii="Times" w:hAnsi="Times"/>
          <w:sz w:val="20"/>
          <w:szCs w:val="20"/>
        </w:rPr>
        <w:t xml:space="preserve">—yet our planet is well above 350 ppm today, and shooting rapidly to 400 ppm in a few years and possibly to 600 ppm before the end of the century. THAT is </w:t>
      </w:r>
      <w:r w:rsidRPr="002239E2">
        <w:rPr>
          <w:rFonts w:ascii="Times" w:hAnsi="Times"/>
          <w:b/>
          <w:bCs/>
          <w:sz w:val="20"/>
          <w:szCs w:val="20"/>
        </w:rPr>
        <w:t>not</w:t>
      </w:r>
      <w:r w:rsidRPr="002239E2">
        <w:rPr>
          <w:rFonts w:ascii="Times" w:hAnsi="Times"/>
          <w:sz w:val="20"/>
          <w:szCs w:val="20"/>
        </w:rPr>
        <w:t xml:space="preserve"> natural “climate variability” by any stretch of the imagination!</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The voices of climate </w:t>
      </w:r>
      <w:proofErr w:type="spellStart"/>
      <w:r w:rsidRPr="002239E2">
        <w:rPr>
          <w:rFonts w:ascii="Times" w:hAnsi="Times"/>
          <w:sz w:val="20"/>
          <w:szCs w:val="20"/>
        </w:rPr>
        <w:t>denialism</w:t>
      </w:r>
      <w:proofErr w:type="spellEnd"/>
      <w:r w:rsidRPr="002239E2">
        <w:rPr>
          <w:rFonts w:ascii="Times" w:hAnsi="Times"/>
          <w:sz w:val="20"/>
          <w:szCs w:val="20"/>
        </w:rPr>
        <w:t xml:space="preserve">, fueled by funding from the energy industries whose mission is to confuse us with smokescreens of doubt, will keep attacking these data and trying to obscure what these plots tell us. For the longest time, it seemed that their PR was winning over scientific truth. But recent polls seem to show the balance of public opinion changing the other way. A </w:t>
      </w:r>
      <w:r w:rsidRPr="002239E2">
        <w:rPr>
          <w:rFonts w:ascii="Times" w:hAnsi="Times"/>
          <w:sz w:val="20"/>
          <w:szCs w:val="20"/>
        </w:rPr>
        <w:fldChar w:fldCharType="begin"/>
      </w:r>
      <w:r w:rsidRPr="002239E2">
        <w:rPr>
          <w:rFonts w:ascii="Times" w:hAnsi="Times"/>
          <w:sz w:val="20"/>
          <w:szCs w:val="20"/>
        </w:rPr>
        <w:instrText xml:space="preserve"> HYPERLINK "http://www.huffingtonpost.com/2012/11/09/global-warming-poll-climate-change_n_2105600.html"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poll</w:t>
      </w:r>
      <w:r w:rsidRPr="002239E2">
        <w:rPr>
          <w:rFonts w:ascii="Times" w:hAnsi="Times"/>
          <w:sz w:val="20"/>
          <w:szCs w:val="20"/>
        </w:rPr>
        <w:fldChar w:fldCharType="end"/>
      </w:r>
      <w:r w:rsidRPr="002239E2">
        <w:rPr>
          <w:rFonts w:ascii="Times" w:hAnsi="Times"/>
          <w:sz w:val="20"/>
          <w:szCs w:val="20"/>
        </w:rPr>
        <w:t xml:space="preserve"> taken just after the 2012 election showed that 68% of Americans now regard climate change as a “serious problem,” up from only 48% in 2011, and 46% in 2009. A few weeks later, </w:t>
      </w:r>
      <w:r w:rsidRPr="002239E2">
        <w:rPr>
          <w:rFonts w:ascii="Times" w:hAnsi="Times"/>
          <w:sz w:val="20"/>
          <w:szCs w:val="20"/>
        </w:rPr>
        <w:fldChar w:fldCharType="begin"/>
      </w:r>
      <w:r w:rsidRPr="002239E2">
        <w:rPr>
          <w:rFonts w:ascii="Times" w:hAnsi="Times"/>
          <w:sz w:val="20"/>
          <w:szCs w:val="20"/>
        </w:rPr>
        <w:instrText xml:space="preserve"> HYPERLINK "http://news.yahoo.com/ap-gfk-poll-science-doubters-world-warming-080143113.html"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another poll</w:t>
      </w:r>
      <w:r w:rsidRPr="002239E2">
        <w:rPr>
          <w:rFonts w:ascii="Times" w:hAnsi="Times"/>
          <w:sz w:val="20"/>
          <w:szCs w:val="20"/>
        </w:rPr>
        <w:fldChar w:fldCharType="end"/>
      </w:r>
      <w:r w:rsidRPr="002239E2">
        <w:rPr>
          <w:rFonts w:ascii="Times" w:hAnsi="Times"/>
          <w:sz w:val="20"/>
          <w:szCs w:val="20"/>
        </w:rPr>
        <w:t xml:space="preserve"> found that 80% of Americans accept that climate is changing (compared to 73% in 2009), and 57% say the U.S. government should do something about it. And the </w:t>
      </w:r>
      <w:r w:rsidRPr="002239E2">
        <w:rPr>
          <w:rFonts w:ascii="Times" w:hAnsi="Times"/>
          <w:sz w:val="20"/>
          <w:szCs w:val="20"/>
        </w:rPr>
        <w:fldChar w:fldCharType="begin"/>
      </w:r>
      <w:r w:rsidRPr="002239E2">
        <w:rPr>
          <w:rFonts w:ascii="Times" w:hAnsi="Times"/>
          <w:sz w:val="20"/>
          <w:szCs w:val="20"/>
        </w:rPr>
        <w:instrText xml:space="preserve"> HYPERLINK "http://thinkprogress.org/climate/2013/04/02/1812331/poll-gop-leaders-out-of-touch-with-gop-voters-on-clean-energy-and-climate-change"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most recent poll</w:t>
      </w:r>
      <w:r w:rsidRPr="002239E2">
        <w:rPr>
          <w:rFonts w:ascii="Times" w:hAnsi="Times"/>
          <w:sz w:val="20"/>
          <w:szCs w:val="20"/>
        </w:rPr>
        <w:fldChar w:fldCharType="end"/>
      </w:r>
      <w:r w:rsidRPr="002239E2">
        <w:rPr>
          <w:rFonts w:ascii="Times" w:hAnsi="Times"/>
          <w:sz w:val="20"/>
          <w:szCs w:val="20"/>
        </w:rPr>
        <w:t xml:space="preserve"> found that even a majority of GOP voters accept that climate change is real and that the government should do something about it (even if their leaders are still climate deniers)!</w:t>
      </w:r>
    </w:p>
    <w:p w:rsidR="002239E2" w:rsidRPr="002239E2" w:rsidRDefault="002239E2" w:rsidP="002239E2">
      <w:pPr>
        <w:spacing w:before="100" w:beforeAutospacing="1" w:after="100" w:afterAutospacing="1"/>
        <w:rPr>
          <w:rFonts w:ascii="Times" w:hAnsi="Times"/>
          <w:sz w:val="20"/>
          <w:szCs w:val="20"/>
        </w:rPr>
      </w:pPr>
      <w:r w:rsidRPr="002239E2">
        <w:rPr>
          <w:rFonts w:ascii="Times" w:hAnsi="Times"/>
          <w:sz w:val="20"/>
          <w:szCs w:val="20"/>
        </w:rPr>
        <w:t xml:space="preserve">The times, they are a </w:t>
      </w:r>
      <w:proofErr w:type="spellStart"/>
      <w:r w:rsidRPr="002239E2">
        <w:rPr>
          <w:rFonts w:ascii="Times" w:hAnsi="Times"/>
          <w:sz w:val="20"/>
          <w:szCs w:val="20"/>
        </w:rPr>
        <w:t>changin</w:t>
      </w:r>
      <w:proofErr w:type="spellEnd"/>
      <w:r w:rsidRPr="002239E2">
        <w:rPr>
          <w:rFonts w:ascii="Times" w:hAnsi="Times"/>
          <w:sz w:val="20"/>
          <w:szCs w:val="20"/>
        </w:rPr>
        <w:t>’ . . .</w:t>
      </w:r>
    </w:p>
    <w:p w:rsidR="00ED4BE5" w:rsidRPr="002239E2" w:rsidRDefault="002239E2" w:rsidP="002239E2">
      <w:pPr>
        <w:spacing w:before="100" w:beforeAutospacing="1" w:after="100" w:afterAutospacing="1"/>
        <w:rPr>
          <w:rFonts w:ascii="Times" w:hAnsi="Times"/>
          <w:sz w:val="20"/>
          <w:szCs w:val="20"/>
        </w:rPr>
      </w:pPr>
      <w:r w:rsidRPr="002239E2">
        <w:rPr>
          <w:rFonts w:ascii="Times" w:hAnsi="Times"/>
          <w:i/>
          <w:iCs/>
          <w:sz w:val="20"/>
          <w:szCs w:val="20"/>
        </w:rPr>
        <w:t xml:space="preserve">Donald R. </w:t>
      </w:r>
      <w:proofErr w:type="spellStart"/>
      <w:r w:rsidRPr="002239E2">
        <w:rPr>
          <w:rFonts w:ascii="Times" w:hAnsi="Times"/>
          <w:i/>
          <w:iCs/>
          <w:sz w:val="20"/>
          <w:szCs w:val="20"/>
        </w:rPr>
        <w:t>Prothero</w:t>
      </w:r>
      <w:proofErr w:type="spellEnd"/>
      <w:r w:rsidRPr="002239E2">
        <w:rPr>
          <w:rFonts w:ascii="Times" w:hAnsi="Times"/>
          <w:i/>
          <w:iCs/>
          <w:sz w:val="20"/>
          <w:szCs w:val="20"/>
        </w:rPr>
        <w:t xml:space="preserve"> is the winner of the 2013 National Association of Geoscience Teachers’ </w:t>
      </w:r>
      <w:r w:rsidRPr="002239E2">
        <w:rPr>
          <w:rFonts w:ascii="Times" w:hAnsi="Times"/>
          <w:i/>
          <w:iCs/>
          <w:sz w:val="20"/>
          <w:szCs w:val="20"/>
        </w:rPr>
        <w:fldChar w:fldCharType="begin"/>
      </w:r>
      <w:r w:rsidRPr="002239E2">
        <w:rPr>
          <w:rFonts w:ascii="Times" w:hAnsi="Times"/>
          <w:i/>
          <w:iCs/>
          <w:sz w:val="20"/>
          <w:szCs w:val="20"/>
        </w:rPr>
        <w:instrText xml:space="preserve"> HYPERLINK "http://nagt.org/nagt/programs/shea/2013.html" \t "_blank" </w:instrText>
      </w:r>
      <w:r w:rsidRPr="002239E2">
        <w:rPr>
          <w:rFonts w:ascii="Times" w:hAnsi="Times"/>
          <w:i/>
          <w:iCs/>
          <w:sz w:val="20"/>
          <w:szCs w:val="20"/>
        </w:rPr>
      </w:r>
      <w:r w:rsidRPr="002239E2">
        <w:rPr>
          <w:rFonts w:ascii="Times" w:hAnsi="Times"/>
          <w:i/>
          <w:iCs/>
          <w:sz w:val="20"/>
          <w:szCs w:val="20"/>
        </w:rPr>
        <w:fldChar w:fldCharType="separate"/>
      </w:r>
      <w:r w:rsidRPr="002239E2">
        <w:rPr>
          <w:rFonts w:ascii="Times" w:hAnsi="Times"/>
          <w:i/>
          <w:iCs/>
          <w:color w:val="0000FF"/>
          <w:sz w:val="20"/>
          <w:szCs w:val="20"/>
          <w:u w:val="single"/>
        </w:rPr>
        <w:t>James Shea Award</w:t>
      </w:r>
      <w:r w:rsidRPr="002239E2">
        <w:rPr>
          <w:rFonts w:ascii="Times" w:hAnsi="Times"/>
          <w:i/>
          <w:iCs/>
          <w:sz w:val="20"/>
          <w:szCs w:val="20"/>
        </w:rPr>
        <w:fldChar w:fldCharType="end"/>
      </w:r>
      <w:r w:rsidRPr="002239E2">
        <w:rPr>
          <w:rFonts w:ascii="Times" w:hAnsi="Times"/>
          <w:i/>
          <w:iCs/>
          <w:sz w:val="20"/>
          <w:szCs w:val="20"/>
        </w:rPr>
        <w:t> and the author, coauthor, editor, or coeditor of 28 books, including three JHU Press titles, </w:t>
      </w:r>
      <w:r w:rsidRPr="002239E2">
        <w:rPr>
          <w:rFonts w:ascii="Times" w:hAnsi="Times"/>
          <w:sz w:val="20"/>
          <w:szCs w:val="20"/>
        </w:rPr>
        <w:fldChar w:fldCharType="begin"/>
      </w:r>
      <w:r w:rsidRPr="002239E2">
        <w:rPr>
          <w:rFonts w:ascii="Times" w:hAnsi="Times"/>
          <w:sz w:val="20"/>
          <w:szCs w:val="20"/>
        </w:rPr>
        <w:instrText xml:space="preserve"> HYPERLINK "http://bit.ly/elkKNE"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Catastrophes! Earthquakes, Tsunamis, Tornadoes, and Other Earth-Shattering Disasters</w:t>
      </w:r>
      <w:r w:rsidRPr="002239E2">
        <w:rPr>
          <w:rFonts w:ascii="Times" w:hAnsi="Times"/>
          <w:sz w:val="20"/>
          <w:szCs w:val="20"/>
        </w:rPr>
        <w:fldChar w:fldCharType="end"/>
      </w:r>
      <w:r w:rsidRPr="002239E2">
        <w:rPr>
          <w:rFonts w:ascii="Times" w:hAnsi="Times"/>
          <w:sz w:val="20"/>
          <w:szCs w:val="20"/>
        </w:rPr>
        <w:t xml:space="preserve">, </w:t>
      </w:r>
      <w:r w:rsidRPr="002239E2">
        <w:rPr>
          <w:rFonts w:ascii="Times" w:hAnsi="Times"/>
          <w:sz w:val="20"/>
          <w:szCs w:val="20"/>
        </w:rPr>
        <w:fldChar w:fldCharType="begin"/>
      </w:r>
      <w:r w:rsidRPr="002239E2">
        <w:rPr>
          <w:rFonts w:ascii="Times" w:hAnsi="Times"/>
          <w:sz w:val="20"/>
          <w:szCs w:val="20"/>
        </w:rPr>
        <w:instrText xml:space="preserve"> HYPERLINK "http://bit.ly/18wW40s"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The Evolution of Artiodactyls</w:t>
      </w:r>
      <w:r w:rsidRPr="002239E2">
        <w:rPr>
          <w:rFonts w:ascii="Times" w:hAnsi="Times"/>
          <w:sz w:val="20"/>
          <w:szCs w:val="20"/>
        </w:rPr>
        <w:fldChar w:fldCharType="end"/>
      </w:r>
      <w:r w:rsidRPr="002239E2">
        <w:rPr>
          <w:rFonts w:ascii="Times" w:hAnsi="Times"/>
          <w:sz w:val="20"/>
          <w:szCs w:val="20"/>
        </w:rPr>
        <w:t>, </w:t>
      </w:r>
      <w:r w:rsidRPr="002239E2">
        <w:rPr>
          <w:rFonts w:ascii="Times" w:hAnsi="Times"/>
          <w:i/>
          <w:iCs/>
          <w:sz w:val="20"/>
          <w:szCs w:val="20"/>
        </w:rPr>
        <w:t xml:space="preserve">and </w:t>
      </w:r>
      <w:r w:rsidRPr="002239E2">
        <w:rPr>
          <w:rFonts w:ascii="Times" w:hAnsi="Times"/>
          <w:sz w:val="20"/>
          <w:szCs w:val="20"/>
        </w:rPr>
        <w:fldChar w:fldCharType="begin"/>
      </w:r>
      <w:r w:rsidRPr="002239E2">
        <w:rPr>
          <w:rFonts w:ascii="Times" w:hAnsi="Times"/>
          <w:sz w:val="20"/>
          <w:szCs w:val="20"/>
        </w:rPr>
        <w:instrText xml:space="preserve"> HYPERLINK "http://bit.ly/ZJu0kw"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Horns, Tusks, and Flippers: The Evolution of Hoofed Mammals</w:t>
      </w:r>
      <w:r w:rsidRPr="002239E2">
        <w:rPr>
          <w:rFonts w:ascii="Times" w:hAnsi="Times"/>
          <w:sz w:val="20"/>
          <w:szCs w:val="20"/>
        </w:rPr>
        <w:fldChar w:fldCharType="end"/>
      </w:r>
      <w:r w:rsidRPr="002239E2">
        <w:rPr>
          <w:rFonts w:ascii="Times" w:hAnsi="Times"/>
          <w:i/>
          <w:iCs/>
          <w:sz w:val="20"/>
          <w:szCs w:val="20"/>
        </w:rPr>
        <w:t>. He is on the editorial board of </w:t>
      </w:r>
      <w:r w:rsidRPr="002239E2">
        <w:rPr>
          <w:rFonts w:ascii="Times" w:hAnsi="Times"/>
          <w:sz w:val="20"/>
          <w:szCs w:val="20"/>
        </w:rPr>
        <w:fldChar w:fldCharType="begin"/>
      </w:r>
      <w:r w:rsidRPr="002239E2">
        <w:rPr>
          <w:rFonts w:ascii="Times" w:hAnsi="Times"/>
          <w:sz w:val="20"/>
          <w:szCs w:val="20"/>
        </w:rPr>
        <w:instrText xml:space="preserve"> HYPERLINK "http://www.skeptic.com/magazine/"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Skeptic</w:t>
      </w:r>
      <w:r w:rsidRPr="002239E2">
        <w:rPr>
          <w:rFonts w:ascii="Times" w:hAnsi="Times"/>
          <w:sz w:val="20"/>
          <w:szCs w:val="20"/>
        </w:rPr>
        <w:fldChar w:fldCharType="end"/>
      </w:r>
      <w:r w:rsidRPr="002239E2">
        <w:rPr>
          <w:rFonts w:ascii="Times" w:hAnsi="Times"/>
          <w:i/>
          <w:iCs/>
          <w:sz w:val="20"/>
          <w:szCs w:val="20"/>
        </w:rPr>
        <w:t> magazine, and in the past has served as an associate or technical editor for </w:t>
      </w:r>
      <w:r w:rsidRPr="002239E2">
        <w:rPr>
          <w:rFonts w:ascii="Times" w:hAnsi="Times"/>
          <w:sz w:val="20"/>
          <w:szCs w:val="20"/>
        </w:rPr>
        <w:fldChar w:fldCharType="begin"/>
      </w:r>
      <w:r w:rsidRPr="002239E2">
        <w:rPr>
          <w:rFonts w:ascii="Times" w:hAnsi="Times"/>
          <w:sz w:val="20"/>
          <w:szCs w:val="20"/>
        </w:rPr>
        <w:instrText xml:space="preserve"> HYPERLINK "http://geology.gsapubs.org/"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Geology</w:t>
      </w:r>
      <w:r w:rsidRPr="002239E2">
        <w:rPr>
          <w:rFonts w:ascii="Times" w:hAnsi="Times"/>
          <w:sz w:val="20"/>
          <w:szCs w:val="20"/>
        </w:rPr>
        <w:fldChar w:fldCharType="end"/>
      </w:r>
      <w:r w:rsidRPr="002239E2">
        <w:rPr>
          <w:rFonts w:ascii="Times" w:hAnsi="Times"/>
          <w:i/>
          <w:iCs/>
          <w:sz w:val="20"/>
          <w:szCs w:val="20"/>
        </w:rPr>
        <w:t>, </w:t>
      </w:r>
      <w:r w:rsidRPr="002239E2">
        <w:rPr>
          <w:rFonts w:ascii="Times" w:hAnsi="Times"/>
          <w:sz w:val="20"/>
          <w:szCs w:val="20"/>
        </w:rPr>
        <w:fldChar w:fldCharType="begin"/>
      </w:r>
      <w:r w:rsidRPr="002239E2">
        <w:rPr>
          <w:rFonts w:ascii="Times" w:hAnsi="Times"/>
          <w:sz w:val="20"/>
          <w:szCs w:val="20"/>
        </w:rPr>
        <w:instrText xml:space="preserve"> HYPERLINK "http://paleobiol.geoscienceworld.org/" \t "_blank" </w:instrText>
      </w:r>
      <w:r w:rsidRPr="002239E2">
        <w:rPr>
          <w:rFonts w:ascii="Times" w:hAnsi="Times"/>
          <w:sz w:val="20"/>
          <w:szCs w:val="20"/>
        </w:rPr>
      </w:r>
      <w:r w:rsidRPr="002239E2">
        <w:rPr>
          <w:rFonts w:ascii="Times" w:hAnsi="Times"/>
          <w:sz w:val="20"/>
          <w:szCs w:val="20"/>
        </w:rPr>
        <w:fldChar w:fldCharType="separate"/>
      </w:r>
      <w:proofErr w:type="spellStart"/>
      <w:r w:rsidRPr="002239E2">
        <w:rPr>
          <w:rFonts w:ascii="Times" w:hAnsi="Times"/>
          <w:color w:val="0000FF"/>
          <w:sz w:val="20"/>
          <w:szCs w:val="20"/>
          <w:u w:val="single"/>
        </w:rPr>
        <w:t>Paleobiology</w:t>
      </w:r>
      <w:proofErr w:type="spellEnd"/>
      <w:r w:rsidRPr="002239E2">
        <w:rPr>
          <w:rFonts w:ascii="Times" w:hAnsi="Times"/>
          <w:sz w:val="20"/>
          <w:szCs w:val="20"/>
        </w:rPr>
        <w:fldChar w:fldCharType="end"/>
      </w:r>
      <w:r w:rsidRPr="002239E2">
        <w:rPr>
          <w:rFonts w:ascii="Times" w:hAnsi="Times"/>
          <w:i/>
          <w:iCs/>
          <w:sz w:val="20"/>
          <w:szCs w:val="20"/>
        </w:rPr>
        <w:t>, and </w:t>
      </w:r>
      <w:r w:rsidRPr="002239E2">
        <w:rPr>
          <w:rFonts w:ascii="Times" w:hAnsi="Times"/>
          <w:sz w:val="20"/>
          <w:szCs w:val="20"/>
        </w:rPr>
        <w:fldChar w:fldCharType="begin"/>
      </w:r>
      <w:r w:rsidRPr="002239E2">
        <w:rPr>
          <w:rFonts w:ascii="Times" w:hAnsi="Times"/>
          <w:sz w:val="20"/>
          <w:szCs w:val="20"/>
        </w:rPr>
        <w:instrText xml:space="preserve"> HYPERLINK "http://www.journalofpaleontology.org/" \t "_blank" </w:instrText>
      </w:r>
      <w:r w:rsidRPr="002239E2">
        <w:rPr>
          <w:rFonts w:ascii="Times" w:hAnsi="Times"/>
          <w:sz w:val="20"/>
          <w:szCs w:val="20"/>
        </w:rPr>
      </w:r>
      <w:r w:rsidRPr="002239E2">
        <w:rPr>
          <w:rFonts w:ascii="Times" w:hAnsi="Times"/>
          <w:sz w:val="20"/>
          <w:szCs w:val="20"/>
        </w:rPr>
        <w:fldChar w:fldCharType="separate"/>
      </w:r>
      <w:r w:rsidRPr="002239E2">
        <w:rPr>
          <w:rFonts w:ascii="Times" w:hAnsi="Times"/>
          <w:color w:val="0000FF"/>
          <w:sz w:val="20"/>
          <w:szCs w:val="20"/>
          <w:u w:val="single"/>
        </w:rPr>
        <w:t>Journal of Paleontology</w:t>
      </w:r>
      <w:r w:rsidRPr="002239E2">
        <w:rPr>
          <w:rFonts w:ascii="Times" w:hAnsi="Times"/>
          <w:sz w:val="20"/>
          <w:szCs w:val="20"/>
        </w:rPr>
        <w:fldChar w:fldCharType="end"/>
      </w:r>
      <w:r w:rsidRPr="002239E2">
        <w:rPr>
          <w:rFonts w:ascii="Times" w:hAnsi="Times"/>
          <w:i/>
          <w:iCs/>
          <w:sz w:val="20"/>
          <w:szCs w:val="20"/>
        </w:rPr>
        <w:t xml:space="preserve">. Professor </w:t>
      </w:r>
      <w:proofErr w:type="spellStart"/>
      <w:r w:rsidRPr="002239E2">
        <w:rPr>
          <w:rFonts w:ascii="Times" w:hAnsi="Times"/>
          <w:i/>
          <w:iCs/>
          <w:sz w:val="20"/>
          <w:szCs w:val="20"/>
        </w:rPr>
        <w:t>Prothero</w:t>
      </w:r>
      <w:proofErr w:type="spellEnd"/>
      <w:r w:rsidRPr="002239E2">
        <w:rPr>
          <w:rFonts w:ascii="Times" w:hAnsi="Times"/>
          <w:i/>
          <w:iCs/>
          <w:sz w:val="20"/>
          <w:szCs w:val="20"/>
        </w:rPr>
        <w:t xml:space="preserve"> is a Fellow of the </w:t>
      </w:r>
      <w:r w:rsidRPr="002239E2">
        <w:rPr>
          <w:rFonts w:ascii="Times" w:hAnsi="Times"/>
          <w:i/>
          <w:iCs/>
          <w:sz w:val="20"/>
          <w:szCs w:val="20"/>
        </w:rPr>
        <w:fldChar w:fldCharType="begin"/>
      </w:r>
      <w:r w:rsidRPr="002239E2">
        <w:rPr>
          <w:rFonts w:ascii="Times" w:hAnsi="Times"/>
          <w:i/>
          <w:iCs/>
          <w:sz w:val="20"/>
          <w:szCs w:val="20"/>
        </w:rPr>
        <w:instrText xml:space="preserve"> HYPERLINK "http://www.geosociety.org/" \t "_blank" </w:instrText>
      </w:r>
      <w:r w:rsidRPr="002239E2">
        <w:rPr>
          <w:rFonts w:ascii="Times" w:hAnsi="Times"/>
          <w:i/>
          <w:iCs/>
          <w:sz w:val="20"/>
          <w:szCs w:val="20"/>
        </w:rPr>
      </w:r>
      <w:r w:rsidRPr="002239E2">
        <w:rPr>
          <w:rFonts w:ascii="Times" w:hAnsi="Times"/>
          <w:i/>
          <w:iCs/>
          <w:sz w:val="20"/>
          <w:szCs w:val="20"/>
        </w:rPr>
        <w:fldChar w:fldCharType="separate"/>
      </w:r>
      <w:r w:rsidRPr="002239E2">
        <w:rPr>
          <w:rFonts w:ascii="Times" w:hAnsi="Times"/>
          <w:i/>
          <w:iCs/>
          <w:color w:val="0000FF"/>
          <w:sz w:val="20"/>
          <w:szCs w:val="20"/>
          <w:u w:val="single"/>
        </w:rPr>
        <w:t>Geological Society of America</w:t>
      </w:r>
      <w:r w:rsidRPr="002239E2">
        <w:rPr>
          <w:rFonts w:ascii="Times" w:hAnsi="Times"/>
          <w:i/>
          <w:iCs/>
          <w:sz w:val="20"/>
          <w:szCs w:val="20"/>
        </w:rPr>
        <w:fldChar w:fldCharType="end"/>
      </w:r>
      <w:r w:rsidRPr="002239E2">
        <w:rPr>
          <w:rFonts w:ascii="Times" w:hAnsi="Times"/>
          <w:i/>
          <w:iCs/>
          <w:sz w:val="20"/>
          <w:szCs w:val="20"/>
        </w:rPr>
        <w:t xml:space="preserve">, the </w:t>
      </w:r>
      <w:r w:rsidRPr="002239E2">
        <w:rPr>
          <w:rFonts w:ascii="Times" w:hAnsi="Times"/>
          <w:i/>
          <w:iCs/>
          <w:sz w:val="20"/>
          <w:szCs w:val="20"/>
        </w:rPr>
        <w:fldChar w:fldCharType="begin"/>
      </w:r>
      <w:r w:rsidRPr="002239E2">
        <w:rPr>
          <w:rFonts w:ascii="Times" w:hAnsi="Times"/>
          <w:i/>
          <w:iCs/>
          <w:sz w:val="20"/>
          <w:szCs w:val="20"/>
        </w:rPr>
        <w:instrText xml:space="preserve"> HYPERLINK "http://www.paleosoc.org/" \t "_blank" </w:instrText>
      </w:r>
      <w:r w:rsidRPr="002239E2">
        <w:rPr>
          <w:rFonts w:ascii="Times" w:hAnsi="Times"/>
          <w:i/>
          <w:iCs/>
          <w:sz w:val="20"/>
          <w:szCs w:val="20"/>
        </w:rPr>
      </w:r>
      <w:r w:rsidRPr="002239E2">
        <w:rPr>
          <w:rFonts w:ascii="Times" w:hAnsi="Times"/>
          <w:i/>
          <w:iCs/>
          <w:sz w:val="20"/>
          <w:szCs w:val="20"/>
        </w:rPr>
        <w:fldChar w:fldCharType="separate"/>
      </w:r>
      <w:r w:rsidRPr="002239E2">
        <w:rPr>
          <w:rFonts w:ascii="Times" w:hAnsi="Times"/>
          <w:i/>
          <w:iCs/>
          <w:color w:val="0000FF"/>
          <w:sz w:val="20"/>
          <w:szCs w:val="20"/>
          <w:u w:val="single"/>
        </w:rPr>
        <w:t>Paleontological Societ</w:t>
      </w:r>
      <w:r w:rsidRPr="002239E2">
        <w:rPr>
          <w:rFonts w:ascii="Times" w:hAnsi="Times"/>
          <w:i/>
          <w:iCs/>
          <w:sz w:val="20"/>
          <w:szCs w:val="20"/>
        </w:rPr>
        <w:fldChar w:fldCharType="end"/>
      </w:r>
      <w:r w:rsidRPr="002239E2">
        <w:rPr>
          <w:rFonts w:ascii="Times" w:hAnsi="Times"/>
          <w:i/>
          <w:iCs/>
          <w:sz w:val="20"/>
          <w:szCs w:val="20"/>
        </w:rPr>
        <w:t xml:space="preserve">y, and the </w:t>
      </w:r>
      <w:r w:rsidRPr="002239E2">
        <w:rPr>
          <w:rFonts w:ascii="Times" w:hAnsi="Times"/>
          <w:i/>
          <w:iCs/>
          <w:sz w:val="20"/>
          <w:szCs w:val="20"/>
        </w:rPr>
        <w:fldChar w:fldCharType="begin"/>
      </w:r>
      <w:r w:rsidRPr="002239E2">
        <w:rPr>
          <w:rFonts w:ascii="Times" w:hAnsi="Times"/>
          <w:i/>
          <w:iCs/>
          <w:sz w:val="20"/>
          <w:szCs w:val="20"/>
        </w:rPr>
        <w:instrText xml:space="preserve"> HYPERLINK "http://www.linnean.org/" \t "_blank" </w:instrText>
      </w:r>
      <w:r w:rsidRPr="002239E2">
        <w:rPr>
          <w:rFonts w:ascii="Times" w:hAnsi="Times"/>
          <w:i/>
          <w:iCs/>
          <w:sz w:val="20"/>
          <w:szCs w:val="20"/>
        </w:rPr>
      </w:r>
      <w:r w:rsidRPr="002239E2">
        <w:rPr>
          <w:rFonts w:ascii="Times" w:hAnsi="Times"/>
          <w:i/>
          <w:iCs/>
          <w:sz w:val="20"/>
          <w:szCs w:val="20"/>
        </w:rPr>
        <w:fldChar w:fldCharType="separate"/>
      </w:r>
      <w:r w:rsidRPr="002239E2">
        <w:rPr>
          <w:rFonts w:ascii="Times" w:hAnsi="Times"/>
          <w:i/>
          <w:iCs/>
          <w:color w:val="0000FF"/>
          <w:sz w:val="20"/>
          <w:szCs w:val="20"/>
          <w:u w:val="single"/>
        </w:rPr>
        <w:t>Linnaean Society of London</w:t>
      </w:r>
      <w:r w:rsidRPr="002239E2">
        <w:rPr>
          <w:rFonts w:ascii="Times" w:hAnsi="Times"/>
          <w:i/>
          <w:iCs/>
          <w:sz w:val="20"/>
          <w:szCs w:val="20"/>
        </w:rPr>
        <w:fldChar w:fldCharType="end"/>
      </w:r>
      <w:r w:rsidRPr="002239E2">
        <w:rPr>
          <w:rFonts w:ascii="Times" w:hAnsi="Times"/>
          <w:i/>
          <w:iCs/>
          <w:sz w:val="20"/>
          <w:szCs w:val="20"/>
        </w:rPr>
        <w:t xml:space="preserve">. This post originally appeared at </w:t>
      </w:r>
      <w:r w:rsidRPr="002239E2">
        <w:rPr>
          <w:rFonts w:ascii="Times" w:hAnsi="Times"/>
          <w:sz w:val="20"/>
          <w:szCs w:val="20"/>
        </w:rPr>
        <w:fldChar w:fldCharType="begin"/>
      </w:r>
      <w:r w:rsidRPr="002239E2">
        <w:rPr>
          <w:rFonts w:ascii="Times" w:hAnsi="Times"/>
          <w:sz w:val="20"/>
          <w:szCs w:val="20"/>
        </w:rPr>
        <w:instrText xml:space="preserve"> HYPERLINK "http://www.skepticblog.org/2013/04/17/the-hockey-stick-slaps-back/" \t "_blank" </w:instrText>
      </w:r>
      <w:r w:rsidRPr="002239E2">
        <w:rPr>
          <w:rFonts w:ascii="Times" w:hAnsi="Times"/>
          <w:sz w:val="20"/>
          <w:szCs w:val="20"/>
        </w:rPr>
      </w:r>
      <w:r w:rsidRPr="002239E2">
        <w:rPr>
          <w:rFonts w:ascii="Times" w:hAnsi="Times"/>
          <w:sz w:val="20"/>
          <w:szCs w:val="20"/>
        </w:rPr>
        <w:fldChar w:fldCharType="separate"/>
      </w:r>
      <w:proofErr w:type="spellStart"/>
      <w:r w:rsidRPr="002239E2">
        <w:rPr>
          <w:rFonts w:ascii="Times" w:hAnsi="Times"/>
          <w:color w:val="0000FF"/>
          <w:sz w:val="20"/>
          <w:szCs w:val="20"/>
          <w:u w:val="single"/>
        </w:rPr>
        <w:t>Skepticblog</w:t>
      </w:r>
      <w:proofErr w:type="spellEnd"/>
      <w:r w:rsidRPr="002239E2">
        <w:rPr>
          <w:rFonts w:ascii="Times" w:hAnsi="Times"/>
          <w:sz w:val="20"/>
          <w:szCs w:val="20"/>
        </w:rPr>
        <w:fldChar w:fldCharType="end"/>
      </w:r>
      <w:r w:rsidRPr="002239E2">
        <w:rPr>
          <w:rFonts w:ascii="Times" w:hAnsi="Times"/>
          <w:i/>
          <w:iCs/>
          <w:sz w:val="20"/>
          <w:szCs w:val="20"/>
        </w:rPr>
        <w:t>, where he blogs regularly.</w:t>
      </w:r>
      <w:bookmarkStart w:id="0" w:name="_GoBack"/>
      <w:bookmarkEnd w:id="0"/>
    </w:p>
    <w:sectPr w:rsidR="00ED4BE5" w:rsidRPr="002239E2" w:rsidSect="002239E2">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4C33"/>
    <w:multiLevelType w:val="multilevel"/>
    <w:tmpl w:val="2676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263DD"/>
    <w:multiLevelType w:val="multilevel"/>
    <w:tmpl w:val="B288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F6919"/>
    <w:multiLevelType w:val="multilevel"/>
    <w:tmpl w:val="7064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613E0"/>
    <w:multiLevelType w:val="multilevel"/>
    <w:tmpl w:val="483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E2"/>
    <w:rsid w:val="002239E2"/>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239E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239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9E2"/>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239E2"/>
    <w:rPr>
      <w:rFonts w:ascii="Times" w:hAnsi="Times"/>
      <w:b/>
      <w:bCs/>
      <w:sz w:val="27"/>
      <w:szCs w:val="27"/>
      <w:lang w:eastAsia="en-US"/>
    </w:rPr>
  </w:style>
  <w:style w:type="character" w:styleId="Hyperlink">
    <w:name w:val="Hyperlink"/>
    <w:basedOn w:val="DefaultParagraphFont"/>
    <w:uiPriority w:val="99"/>
    <w:semiHidden/>
    <w:unhideWhenUsed/>
    <w:rsid w:val="002239E2"/>
    <w:rPr>
      <w:color w:val="0000FF"/>
      <w:u w:val="single"/>
    </w:rPr>
  </w:style>
  <w:style w:type="character" w:customStyle="1" w:styleId="meta-nav">
    <w:name w:val="meta-nav"/>
    <w:basedOn w:val="DefaultParagraphFont"/>
    <w:rsid w:val="002239E2"/>
  </w:style>
  <w:style w:type="character" w:customStyle="1" w:styleId="by-author">
    <w:name w:val="by-author"/>
    <w:basedOn w:val="DefaultParagraphFont"/>
    <w:rsid w:val="002239E2"/>
  </w:style>
  <w:style w:type="character" w:customStyle="1" w:styleId="sep">
    <w:name w:val="sep"/>
    <w:basedOn w:val="DefaultParagraphFont"/>
    <w:rsid w:val="002239E2"/>
  </w:style>
  <w:style w:type="character" w:customStyle="1" w:styleId="author">
    <w:name w:val="author"/>
    <w:basedOn w:val="DefaultParagraphFont"/>
    <w:rsid w:val="002239E2"/>
  </w:style>
  <w:style w:type="paragraph" w:styleId="NormalWeb">
    <w:name w:val="Normal (Web)"/>
    <w:basedOn w:val="Normal"/>
    <w:uiPriority w:val="99"/>
    <w:semiHidden/>
    <w:unhideWhenUsed/>
    <w:rsid w:val="002239E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39E2"/>
    <w:rPr>
      <w:i/>
      <w:iCs/>
    </w:rPr>
  </w:style>
  <w:style w:type="paragraph" w:customStyle="1" w:styleId="wp-caption-text">
    <w:name w:val="wp-caption-text"/>
    <w:basedOn w:val="Normal"/>
    <w:rsid w:val="002239E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39E2"/>
    <w:rPr>
      <w:b/>
      <w:bCs/>
    </w:rPr>
  </w:style>
  <w:style w:type="character" w:customStyle="1" w:styleId="share-count">
    <w:name w:val="share-count"/>
    <w:basedOn w:val="DefaultParagraphFont"/>
    <w:rsid w:val="002239E2"/>
  </w:style>
  <w:style w:type="paragraph" w:customStyle="1" w:styleId="comment-number">
    <w:name w:val="comment-number"/>
    <w:basedOn w:val="Normal"/>
    <w:rsid w:val="002239E2"/>
    <w:pPr>
      <w:spacing w:before="100" w:beforeAutospacing="1" w:after="100" w:afterAutospacing="1"/>
    </w:pPr>
    <w:rPr>
      <w:rFonts w:ascii="Times" w:hAnsi="Times"/>
      <w:sz w:val="20"/>
      <w:szCs w:val="20"/>
    </w:rPr>
  </w:style>
  <w:style w:type="paragraph" w:customStyle="1" w:styleId="entry-categories">
    <w:name w:val="entry-categories"/>
    <w:basedOn w:val="Normal"/>
    <w:rsid w:val="002239E2"/>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2239E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239E2"/>
    <w:rPr>
      <w:rFonts w:ascii="Arial" w:hAnsi="Arial"/>
      <w:vanish/>
      <w:sz w:val="16"/>
      <w:szCs w:val="16"/>
      <w:lang w:eastAsia="en-US"/>
    </w:rPr>
  </w:style>
  <w:style w:type="paragraph" w:styleId="z-BottomofForm">
    <w:name w:val="HTML Bottom of Form"/>
    <w:basedOn w:val="Normal"/>
    <w:next w:val="Normal"/>
    <w:link w:val="z-BottomofFormChar"/>
    <w:hidden/>
    <w:uiPriority w:val="99"/>
    <w:semiHidden/>
    <w:unhideWhenUsed/>
    <w:rsid w:val="002239E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239E2"/>
    <w:rPr>
      <w:rFonts w:ascii="Arial" w:hAnsi="Arial"/>
      <w:vanish/>
      <w:sz w:val="16"/>
      <w:szCs w:val="16"/>
      <w:lang w:eastAsia="en-US"/>
    </w:rPr>
  </w:style>
  <w:style w:type="paragraph" w:customStyle="1" w:styleId="bit-follow-count">
    <w:name w:val="bit-follow-count"/>
    <w:basedOn w:val="Normal"/>
    <w:rsid w:val="002239E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39E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9E2"/>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2239E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239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9E2"/>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2239E2"/>
    <w:rPr>
      <w:rFonts w:ascii="Times" w:hAnsi="Times"/>
      <w:b/>
      <w:bCs/>
      <w:sz w:val="27"/>
      <w:szCs w:val="27"/>
      <w:lang w:eastAsia="en-US"/>
    </w:rPr>
  </w:style>
  <w:style w:type="character" w:styleId="Hyperlink">
    <w:name w:val="Hyperlink"/>
    <w:basedOn w:val="DefaultParagraphFont"/>
    <w:uiPriority w:val="99"/>
    <w:semiHidden/>
    <w:unhideWhenUsed/>
    <w:rsid w:val="002239E2"/>
    <w:rPr>
      <w:color w:val="0000FF"/>
      <w:u w:val="single"/>
    </w:rPr>
  </w:style>
  <w:style w:type="character" w:customStyle="1" w:styleId="meta-nav">
    <w:name w:val="meta-nav"/>
    <w:basedOn w:val="DefaultParagraphFont"/>
    <w:rsid w:val="002239E2"/>
  </w:style>
  <w:style w:type="character" w:customStyle="1" w:styleId="by-author">
    <w:name w:val="by-author"/>
    <w:basedOn w:val="DefaultParagraphFont"/>
    <w:rsid w:val="002239E2"/>
  </w:style>
  <w:style w:type="character" w:customStyle="1" w:styleId="sep">
    <w:name w:val="sep"/>
    <w:basedOn w:val="DefaultParagraphFont"/>
    <w:rsid w:val="002239E2"/>
  </w:style>
  <w:style w:type="character" w:customStyle="1" w:styleId="author">
    <w:name w:val="author"/>
    <w:basedOn w:val="DefaultParagraphFont"/>
    <w:rsid w:val="002239E2"/>
  </w:style>
  <w:style w:type="paragraph" w:styleId="NormalWeb">
    <w:name w:val="Normal (Web)"/>
    <w:basedOn w:val="Normal"/>
    <w:uiPriority w:val="99"/>
    <w:semiHidden/>
    <w:unhideWhenUsed/>
    <w:rsid w:val="002239E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39E2"/>
    <w:rPr>
      <w:i/>
      <w:iCs/>
    </w:rPr>
  </w:style>
  <w:style w:type="paragraph" w:customStyle="1" w:styleId="wp-caption-text">
    <w:name w:val="wp-caption-text"/>
    <w:basedOn w:val="Normal"/>
    <w:rsid w:val="002239E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39E2"/>
    <w:rPr>
      <w:b/>
      <w:bCs/>
    </w:rPr>
  </w:style>
  <w:style w:type="character" w:customStyle="1" w:styleId="share-count">
    <w:name w:val="share-count"/>
    <w:basedOn w:val="DefaultParagraphFont"/>
    <w:rsid w:val="002239E2"/>
  </w:style>
  <w:style w:type="paragraph" w:customStyle="1" w:styleId="comment-number">
    <w:name w:val="comment-number"/>
    <w:basedOn w:val="Normal"/>
    <w:rsid w:val="002239E2"/>
    <w:pPr>
      <w:spacing w:before="100" w:beforeAutospacing="1" w:after="100" w:afterAutospacing="1"/>
    </w:pPr>
    <w:rPr>
      <w:rFonts w:ascii="Times" w:hAnsi="Times"/>
      <w:sz w:val="20"/>
      <w:szCs w:val="20"/>
    </w:rPr>
  </w:style>
  <w:style w:type="paragraph" w:customStyle="1" w:styleId="entry-categories">
    <w:name w:val="entry-categories"/>
    <w:basedOn w:val="Normal"/>
    <w:rsid w:val="002239E2"/>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2239E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239E2"/>
    <w:rPr>
      <w:rFonts w:ascii="Arial" w:hAnsi="Arial"/>
      <w:vanish/>
      <w:sz w:val="16"/>
      <w:szCs w:val="16"/>
      <w:lang w:eastAsia="en-US"/>
    </w:rPr>
  </w:style>
  <w:style w:type="paragraph" w:styleId="z-BottomofForm">
    <w:name w:val="HTML Bottom of Form"/>
    <w:basedOn w:val="Normal"/>
    <w:next w:val="Normal"/>
    <w:link w:val="z-BottomofFormChar"/>
    <w:hidden/>
    <w:uiPriority w:val="99"/>
    <w:semiHidden/>
    <w:unhideWhenUsed/>
    <w:rsid w:val="002239E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239E2"/>
    <w:rPr>
      <w:rFonts w:ascii="Arial" w:hAnsi="Arial"/>
      <w:vanish/>
      <w:sz w:val="16"/>
      <w:szCs w:val="16"/>
      <w:lang w:eastAsia="en-US"/>
    </w:rPr>
  </w:style>
  <w:style w:type="paragraph" w:customStyle="1" w:styleId="bit-follow-count">
    <w:name w:val="bit-follow-count"/>
    <w:basedOn w:val="Normal"/>
    <w:rsid w:val="002239E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39E2"/>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9E2"/>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6451">
      <w:bodyDiv w:val="1"/>
      <w:marLeft w:val="0"/>
      <w:marRight w:val="0"/>
      <w:marTop w:val="0"/>
      <w:marBottom w:val="0"/>
      <w:divBdr>
        <w:top w:val="none" w:sz="0" w:space="0" w:color="auto"/>
        <w:left w:val="none" w:sz="0" w:space="0" w:color="auto"/>
        <w:bottom w:val="none" w:sz="0" w:space="0" w:color="auto"/>
        <w:right w:val="none" w:sz="0" w:space="0" w:color="auto"/>
      </w:divBdr>
      <w:divsChild>
        <w:div w:id="1954169754">
          <w:marLeft w:val="0"/>
          <w:marRight w:val="0"/>
          <w:marTop w:val="0"/>
          <w:marBottom w:val="0"/>
          <w:divBdr>
            <w:top w:val="none" w:sz="0" w:space="0" w:color="auto"/>
            <w:left w:val="none" w:sz="0" w:space="0" w:color="auto"/>
            <w:bottom w:val="none" w:sz="0" w:space="0" w:color="auto"/>
            <w:right w:val="none" w:sz="0" w:space="0" w:color="auto"/>
          </w:divBdr>
          <w:divsChild>
            <w:div w:id="30494582">
              <w:marLeft w:val="0"/>
              <w:marRight w:val="0"/>
              <w:marTop w:val="0"/>
              <w:marBottom w:val="0"/>
              <w:divBdr>
                <w:top w:val="none" w:sz="0" w:space="0" w:color="auto"/>
                <w:left w:val="none" w:sz="0" w:space="0" w:color="auto"/>
                <w:bottom w:val="none" w:sz="0" w:space="0" w:color="auto"/>
                <w:right w:val="none" w:sz="0" w:space="0" w:color="auto"/>
              </w:divBdr>
              <w:divsChild>
                <w:div w:id="9256347">
                  <w:marLeft w:val="0"/>
                  <w:marRight w:val="0"/>
                  <w:marTop w:val="0"/>
                  <w:marBottom w:val="0"/>
                  <w:divBdr>
                    <w:top w:val="none" w:sz="0" w:space="0" w:color="auto"/>
                    <w:left w:val="none" w:sz="0" w:space="0" w:color="auto"/>
                    <w:bottom w:val="none" w:sz="0" w:space="0" w:color="auto"/>
                    <w:right w:val="none" w:sz="0" w:space="0" w:color="auto"/>
                  </w:divBdr>
                  <w:divsChild>
                    <w:div w:id="1711950062">
                      <w:marLeft w:val="0"/>
                      <w:marRight w:val="0"/>
                      <w:marTop w:val="0"/>
                      <w:marBottom w:val="0"/>
                      <w:divBdr>
                        <w:top w:val="none" w:sz="0" w:space="0" w:color="auto"/>
                        <w:left w:val="none" w:sz="0" w:space="0" w:color="auto"/>
                        <w:bottom w:val="none" w:sz="0" w:space="0" w:color="auto"/>
                        <w:right w:val="none" w:sz="0" w:space="0" w:color="auto"/>
                      </w:divBdr>
                      <w:divsChild>
                        <w:div w:id="1570000633">
                          <w:marLeft w:val="0"/>
                          <w:marRight w:val="0"/>
                          <w:marTop w:val="0"/>
                          <w:marBottom w:val="0"/>
                          <w:divBdr>
                            <w:top w:val="none" w:sz="0" w:space="0" w:color="auto"/>
                            <w:left w:val="none" w:sz="0" w:space="0" w:color="auto"/>
                            <w:bottom w:val="none" w:sz="0" w:space="0" w:color="auto"/>
                            <w:right w:val="none" w:sz="0" w:space="0" w:color="auto"/>
                          </w:divBdr>
                        </w:div>
                        <w:div w:id="1720206788">
                          <w:marLeft w:val="0"/>
                          <w:marRight w:val="0"/>
                          <w:marTop w:val="0"/>
                          <w:marBottom w:val="0"/>
                          <w:divBdr>
                            <w:top w:val="none" w:sz="0" w:space="0" w:color="auto"/>
                            <w:left w:val="none" w:sz="0" w:space="0" w:color="auto"/>
                            <w:bottom w:val="none" w:sz="0" w:space="0" w:color="auto"/>
                            <w:right w:val="none" w:sz="0" w:space="0" w:color="auto"/>
                          </w:divBdr>
                          <w:divsChild>
                            <w:div w:id="1058242261">
                              <w:marLeft w:val="0"/>
                              <w:marRight w:val="0"/>
                              <w:marTop w:val="0"/>
                              <w:marBottom w:val="0"/>
                              <w:divBdr>
                                <w:top w:val="none" w:sz="0" w:space="0" w:color="auto"/>
                                <w:left w:val="none" w:sz="0" w:space="0" w:color="auto"/>
                                <w:bottom w:val="none" w:sz="0" w:space="0" w:color="auto"/>
                                <w:right w:val="none" w:sz="0" w:space="0" w:color="auto"/>
                              </w:divBdr>
                            </w:div>
                            <w:div w:id="739013723">
                              <w:marLeft w:val="0"/>
                              <w:marRight w:val="0"/>
                              <w:marTop w:val="0"/>
                              <w:marBottom w:val="0"/>
                              <w:divBdr>
                                <w:top w:val="none" w:sz="0" w:space="0" w:color="auto"/>
                                <w:left w:val="none" w:sz="0" w:space="0" w:color="auto"/>
                                <w:bottom w:val="none" w:sz="0" w:space="0" w:color="auto"/>
                                <w:right w:val="none" w:sz="0" w:space="0" w:color="auto"/>
                              </w:divBdr>
                            </w:div>
                          </w:divsChild>
                        </w:div>
                        <w:div w:id="345444219">
                          <w:marLeft w:val="0"/>
                          <w:marRight w:val="0"/>
                          <w:marTop w:val="0"/>
                          <w:marBottom w:val="0"/>
                          <w:divBdr>
                            <w:top w:val="none" w:sz="0" w:space="0" w:color="auto"/>
                            <w:left w:val="none" w:sz="0" w:space="0" w:color="auto"/>
                            <w:bottom w:val="none" w:sz="0" w:space="0" w:color="auto"/>
                            <w:right w:val="none" w:sz="0" w:space="0" w:color="auto"/>
                          </w:divBdr>
                        </w:div>
                      </w:divsChild>
                    </w:div>
                    <w:div w:id="1256330581">
                      <w:marLeft w:val="0"/>
                      <w:marRight w:val="0"/>
                      <w:marTop w:val="0"/>
                      <w:marBottom w:val="0"/>
                      <w:divBdr>
                        <w:top w:val="none" w:sz="0" w:space="0" w:color="auto"/>
                        <w:left w:val="none" w:sz="0" w:space="0" w:color="auto"/>
                        <w:bottom w:val="none" w:sz="0" w:space="0" w:color="auto"/>
                        <w:right w:val="none" w:sz="0" w:space="0" w:color="auto"/>
                      </w:divBdr>
                      <w:divsChild>
                        <w:div w:id="109591157">
                          <w:marLeft w:val="0"/>
                          <w:marRight w:val="0"/>
                          <w:marTop w:val="0"/>
                          <w:marBottom w:val="0"/>
                          <w:divBdr>
                            <w:top w:val="none" w:sz="0" w:space="0" w:color="auto"/>
                            <w:left w:val="none" w:sz="0" w:space="0" w:color="auto"/>
                            <w:bottom w:val="none" w:sz="0" w:space="0" w:color="auto"/>
                            <w:right w:val="none" w:sz="0" w:space="0" w:color="auto"/>
                          </w:divBdr>
                          <w:divsChild>
                            <w:div w:id="489175915">
                              <w:marLeft w:val="0"/>
                              <w:marRight w:val="0"/>
                              <w:marTop w:val="0"/>
                              <w:marBottom w:val="0"/>
                              <w:divBdr>
                                <w:top w:val="none" w:sz="0" w:space="0" w:color="auto"/>
                                <w:left w:val="none" w:sz="0" w:space="0" w:color="auto"/>
                                <w:bottom w:val="none" w:sz="0" w:space="0" w:color="auto"/>
                                <w:right w:val="none" w:sz="0" w:space="0" w:color="auto"/>
                              </w:divBdr>
                              <w:divsChild>
                                <w:div w:id="1514491027">
                                  <w:marLeft w:val="0"/>
                                  <w:marRight w:val="0"/>
                                  <w:marTop w:val="0"/>
                                  <w:marBottom w:val="0"/>
                                  <w:divBdr>
                                    <w:top w:val="none" w:sz="0" w:space="0" w:color="auto"/>
                                    <w:left w:val="none" w:sz="0" w:space="0" w:color="auto"/>
                                    <w:bottom w:val="none" w:sz="0" w:space="0" w:color="auto"/>
                                    <w:right w:val="none" w:sz="0" w:space="0" w:color="auto"/>
                                  </w:divBdr>
                                  <w:divsChild>
                                    <w:div w:id="1560507505">
                                      <w:marLeft w:val="0"/>
                                      <w:marRight w:val="0"/>
                                      <w:marTop w:val="0"/>
                                      <w:marBottom w:val="0"/>
                                      <w:divBdr>
                                        <w:top w:val="none" w:sz="0" w:space="0" w:color="auto"/>
                                        <w:left w:val="none" w:sz="0" w:space="0" w:color="auto"/>
                                        <w:bottom w:val="none" w:sz="0" w:space="0" w:color="auto"/>
                                        <w:right w:val="none" w:sz="0" w:space="0" w:color="auto"/>
                                      </w:divBdr>
                                    </w:div>
                                    <w:div w:id="788745350">
                                      <w:marLeft w:val="0"/>
                                      <w:marRight w:val="0"/>
                                      <w:marTop w:val="0"/>
                                      <w:marBottom w:val="0"/>
                                      <w:divBdr>
                                        <w:top w:val="none" w:sz="0" w:space="0" w:color="auto"/>
                                        <w:left w:val="none" w:sz="0" w:space="0" w:color="auto"/>
                                        <w:bottom w:val="none" w:sz="0" w:space="0" w:color="auto"/>
                                        <w:right w:val="none" w:sz="0" w:space="0" w:color="auto"/>
                                      </w:divBdr>
                                    </w:div>
                                  </w:divsChild>
                                </w:div>
                                <w:div w:id="244265147">
                                  <w:marLeft w:val="0"/>
                                  <w:marRight w:val="0"/>
                                  <w:marTop w:val="0"/>
                                  <w:marBottom w:val="0"/>
                                  <w:divBdr>
                                    <w:top w:val="none" w:sz="0" w:space="0" w:color="auto"/>
                                    <w:left w:val="none" w:sz="0" w:space="0" w:color="auto"/>
                                    <w:bottom w:val="none" w:sz="0" w:space="0" w:color="auto"/>
                                    <w:right w:val="none" w:sz="0" w:space="0" w:color="auto"/>
                                  </w:divBdr>
                                  <w:divsChild>
                                    <w:div w:id="1217082698">
                                      <w:marLeft w:val="0"/>
                                      <w:marRight w:val="0"/>
                                      <w:marTop w:val="0"/>
                                      <w:marBottom w:val="0"/>
                                      <w:divBdr>
                                        <w:top w:val="none" w:sz="0" w:space="0" w:color="auto"/>
                                        <w:left w:val="none" w:sz="0" w:space="0" w:color="auto"/>
                                        <w:bottom w:val="none" w:sz="0" w:space="0" w:color="auto"/>
                                        <w:right w:val="none" w:sz="0" w:space="0" w:color="auto"/>
                                      </w:divBdr>
                                    </w:div>
                                    <w:div w:id="40640170">
                                      <w:marLeft w:val="0"/>
                                      <w:marRight w:val="0"/>
                                      <w:marTop w:val="0"/>
                                      <w:marBottom w:val="0"/>
                                      <w:divBdr>
                                        <w:top w:val="none" w:sz="0" w:space="0" w:color="auto"/>
                                        <w:left w:val="none" w:sz="0" w:space="0" w:color="auto"/>
                                        <w:bottom w:val="none" w:sz="0" w:space="0" w:color="auto"/>
                                        <w:right w:val="none" w:sz="0" w:space="0" w:color="auto"/>
                                      </w:divBdr>
                                    </w:div>
                                    <w:div w:id="64112637">
                                      <w:marLeft w:val="0"/>
                                      <w:marRight w:val="0"/>
                                      <w:marTop w:val="0"/>
                                      <w:marBottom w:val="0"/>
                                      <w:divBdr>
                                        <w:top w:val="none" w:sz="0" w:space="0" w:color="auto"/>
                                        <w:left w:val="none" w:sz="0" w:space="0" w:color="auto"/>
                                        <w:bottom w:val="none" w:sz="0" w:space="0" w:color="auto"/>
                                        <w:right w:val="none" w:sz="0" w:space="0" w:color="auto"/>
                                      </w:divBdr>
                                      <w:divsChild>
                                        <w:div w:id="2047214400">
                                          <w:marLeft w:val="0"/>
                                          <w:marRight w:val="0"/>
                                          <w:marTop w:val="0"/>
                                          <w:marBottom w:val="0"/>
                                          <w:divBdr>
                                            <w:top w:val="none" w:sz="0" w:space="0" w:color="auto"/>
                                            <w:left w:val="none" w:sz="0" w:space="0" w:color="auto"/>
                                            <w:bottom w:val="none" w:sz="0" w:space="0" w:color="auto"/>
                                            <w:right w:val="none" w:sz="0" w:space="0" w:color="auto"/>
                                          </w:divBdr>
                                        </w:div>
                                        <w:div w:id="806584141">
                                          <w:marLeft w:val="0"/>
                                          <w:marRight w:val="0"/>
                                          <w:marTop w:val="0"/>
                                          <w:marBottom w:val="0"/>
                                          <w:divBdr>
                                            <w:top w:val="none" w:sz="0" w:space="0" w:color="auto"/>
                                            <w:left w:val="none" w:sz="0" w:space="0" w:color="auto"/>
                                            <w:bottom w:val="none" w:sz="0" w:space="0" w:color="auto"/>
                                            <w:right w:val="none" w:sz="0" w:space="0" w:color="auto"/>
                                          </w:divBdr>
                                        </w:div>
                                        <w:div w:id="1440106453">
                                          <w:marLeft w:val="0"/>
                                          <w:marRight w:val="0"/>
                                          <w:marTop w:val="0"/>
                                          <w:marBottom w:val="0"/>
                                          <w:divBdr>
                                            <w:top w:val="none" w:sz="0" w:space="0" w:color="auto"/>
                                            <w:left w:val="none" w:sz="0" w:space="0" w:color="auto"/>
                                            <w:bottom w:val="none" w:sz="0" w:space="0" w:color="auto"/>
                                            <w:right w:val="none" w:sz="0" w:space="0" w:color="auto"/>
                                          </w:divBdr>
                                        </w:div>
                                        <w:div w:id="1209878879">
                                          <w:marLeft w:val="0"/>
                                          <w:marRight w:val="0"/>
                                          <w:marTop w:val="0"/>
                                          <w:marBottom w:val="0"/>
                                          <w:divBdr>
                                            <w:top w:val="none" w:sz="0" w:space="0" w:color="auto"/>
                                            <w:left w:val="none" w:sz="0" w:space="0" w:color="auto"/>
                                            <w:bottom w:val="none" w:sz="0" w:space="0" w:color="auto"/>
                                            <w:right w:val="none" w:sz="0" w:space="0" w:color="auto"/>
                                          </w:divBdr>
                                        </w:div>
                                        <w:div w:id="1344866976">
                                          <w:marLeft w:val="0"/>
                                          <w:marRight w:val="0"/>
                                          <w:marTop w:val="0"/>
                                          <w:marBottom w:val="0"/>
                                          <w:divBdr>
                                            <w:top w:val="none" w:sz="0" w:space="0" w:color="auto"/>
                                            <w:left w:val="none" w:sz="0" w:space="0" w:color="auto"/>
                                            <w:bottom w:val="none" w:sz="0" w:space="0" w:color="auto"/>
                                            <w:right w:val="none" w:sz="0" w:space="0" w:color="auto"/>
                                          </w:divBdr>
                                        </w:div>
                                        <w:div w:id="1416320400">
                                          <w:marLeft w:val="0"/>
                                          <w:marRight w:val="0"/>
                                          <w:marTop w:val="0"/>
                                          <w:marBottom w:val="0"/>
                                          <w:divBdr>
                                            <w:top w:val="none" w:sz="0" w:space="0" w:color="auto"/>
                                            <w:left w:val="none" w:sz="0" w:space="0" w:color="auto"/>
                                            <w:bottom w:val="none" w:sz="0" w:space="0" w:color="auto"/>
                                            <w:right w:val="none" w:sz="0" w:space="0" w:color="auto"/>
                                          </w:divBdr>
                                          <w:divsChild>
                                            <w:div w:id="413942201">
                                              <w:marLeft w:val="0"/>
                                              <w:marRight w:val="0"/>
                                              <w:marTop w:val="0"/>
                                              <w:marBottom w:val="0"/>
                                              <w:divBdr>
                                                <w:top w:val="none" w:sz="0" w:space="0" w:color="auto"/>
                                                <w:left w:val="none" w:sz="0" w:space="0" w:color="auto"/>
                                                <w:bottom w:val="none" w:sz="0" w:space="0" w:color="auto"/>
                                                <w:right w:val="none" w:sz="0" w:space="0" w:color="auto"/>
                                              </w:divBdr>
                                              <w:divsChild>
                                                <w:div w:id="1930113628">
                                                  <w:marLeft w:val="0"/>
                                                  <w:marRight w:val="0"/>
                                                  <w:marTop w:val="0"/>
                                                  <w:marBottom w:val="0"/>
                                                  <w:divBdr>
                                                    <w:top w:val="none" w:sz="0" w:space="0" w:color="auto"/>
                                                    <w:left w:val="none" w:sz="0" w:space="0" w:color="auto"/>
                                                    <w:bottom w:val="none" w:sz="0" w:space="0" w:color="auto"/>
                                                    <w:right w:val="none" w:sz="0" w:space="0" w:color="auto"/>
                                                  </w:divBdr>
                                                  <w:divsChild>
                                                    <w:div w:id="19535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6987">
                                      <w:marLeft w:val="0"/>
                                      <w:marRight w:val="0"/>
                                      <w:marTop w:val="0"/>
                                      <w:marBottom w:val="0"/>
                                      <w:divBdr>
                                        <w:top w:val="none" w:sz="0" w:space="0" w:color="auto"/>
                                        <w:left w:val="none" w:sz="0" w:space="0" w:color="auto"/>
                                        <w:bottom w:val="none" w:sz="0" w:space="0" w:color="auto"/>
                                        <w:right w:val="none" w:sz="0" w:space="0" w:color="auto"/>
                                      </w:divBdr>
                                    </w:div>
                                  </w:divsChild>
                                </w:div>
                                <w:div w:id="1860772704">
                                  <w:marLeft w:val="0"/>
                                  <w:marRight w:val="0"/>
                                  <w:marTop w:val="0"/>
                                  <w:marBottom w:val="0"/>
                                  <w:divBdr>
                                    <w:top w:val="none" w:sz="0" w:space="0" w:color="auto"/>
                                    <w:left w:val="none" w:sz="0" w:space="0" w:color="auto"/>
                                    <w:bottom w:val="none" w:sz="0" w:space="0" w:color="auto"/>
                                    <w:right w:val="none" w:sz="0" w:space="0" w:color="auto"/>
                                  </w:divBdr>
                                  <w:divsChild>
                                    <w:div w:id="22559748">
                                      <w:marLeft w:val="0"/>
                                      <w:marRight w:val="0"/>
                                      <w:marTop w:val="0"/>
                                      <w:marBottom w:val="0"/>
                                      <w:divBdr>
                                        <w:top w:val="none" w:sz="0" w:space="0" w:color="auto"/>
                                        <w:left w:val="none" w:sz="0" w:space="0" w:color="auto"/>
                                        <w:bottom w:val="none" w:sz="0" w:space="0" w:color="auto"/>
                                        <w:right w:val="none" w:sz="0" w:space="0" w:color="auto"/>
                                      </w:divBdr>
                                      <w:divsChild>
                                        <w:div w:id="1291669893">
                                          <w:marLeft w:val="0"/>
                                          <w:marRight w:val="0"/>
                                          <w:marTop w:val="0"/>
                                          <w:marBottom w:val="0"/>
                                          <w:divBdr>
                                            <w:top w:val="none" w:sz="0" w:space="0" w:color="auto"/>
                                            <w:left w:val="none" w:sz="0" w:space="0" w:color="auto"/>
                                            <w:bottom w:val="none" w:sz="0" w:space="0" w:color="auto"/>
                                            <w:right w:val="none" w:sz="0" w:space="0" w:color="auto"/>
                                          </w:divBdr>
                                          <w:divsChild>
                                            <w:div w:id="13830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5404">
                          <w:marLeft w:val="0"/>
                          <w:marRight w:val="0"/>
                          <w:marTop w:val="0"/>
                          <w:marBottom w:val="0"/>
                          <w:divBdr>
                            <w:top w:val="none" w:sz="0" w:space="0" w:color="auto"/>
                            <w:left w:val="none" w:sz="0" w:space="0" w:color="auto"/>
                            <w:bottom w:val="none" w:sz="0" w:space="0" w:color="auto"/>
                            <w:right w:val="none" w:sz="0" w:space="0" w:color="auto"/>
                          </w:divBdr>
                          <w:divsChild>
                            <w:div w:id="422147984">
                              <w:marLeft w:val="0"/>
                              <w:marRight w:val="0"/>
                              <w:marTop w:val="0"/>
                              <w:marBottom w:val="0"/>
                              <w:divBdr>
                                <w:top w:val="none" w:sz="0" w:space="0" w:color="auto"/>
                                <w:left w:val="none" w:sz="0" w:space="0" w:color="auto"/>
                                <w:bottom w:val="none" w:sz="0" w:space="0" w:color="auto"/>
                                <w:right w:val="none" w:sz="0" w:space="0" w:color="auto"/>
                              </w:divBdr>
                            </w:div>
                            <w:div w:id="21328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1439">
                      <w:marLeft w:val="0"/>
                      <w:marRight w:val="0"/>
                      <w:marTop w:val="0"/>
                      <w:marBottom w:val="0"/>
                      <w:divBdr>
                        <w:top w:val="none" w:sz="0" w:space="0" w:color="auto"/>
                        <w:left w:val="none" w:sz="0" w:space="0" w:color="auto"/>
                        <w:bottom w:val="none" w:sz="0" w:space="0" w:color="auto"/>
                        <w:right w:val="none" w:sz="0" w:space="0" w:color="auto"/>
                      </w:divBdr>
                      <w:divsChild>
                        <w:div w:id="173303563">
                          <w:marLeft w:val="0"/>
                          <w:marRight w:val="0"/>
                          <w:marTop w:val="0"/>
                          <w:marBottom w:val="0"/>
                          <w:divBdr>
                            <w:top w:val="none" w:sz="0" w:space="0" w:color="auto"/>
                            <w:left w:val="none" w:sz="0" w:space="0" w:color="auto"/>
                            <w:bottom w:val="none" w:sz="0" w:space="0" w:color="auto"/>
                            <w:right w:val="none" w:sz="0" w:space="0" w:color="auto"/>
                          </w:divBdr>
                          <w:divsChild>
                            <w:div w:id="1989627498">
                              <w:marLeft w:val="0"/>
                              <w:marRight w:val="0"/>
                              <w:marTop w:val="0"/>
                              <w:marBottom w:val="0"/>
                              <w:divBdr>
                                <w:top w:val="none" w:sz="0" w:space="0" w:color="auto"/>
                                <w:left w:val="none" w:sz="0" w:space="0" w:color="auto"/>
                                <w:bottom w:val="none" w:sz="0" w:space="0" w:color="auto"/>
                                <w:right w:val="none" w:sz="0" w:space="0" w:color="auto"/>
                              </w:divBdr>
                            </w:div>
                            <w:div w:id="1319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40810">
          <w:marLeft w:val="0"/>
          <w:marRight w:val="0"/>
          <w:marTop w:val="0"/>
          <w:marBottom w:val="0"/>
          <w:divBdr>
            <w:top w:val="none" w:sz="0" w:space="0" w:color="auto"/>
            <w:left w:val="none" w:sz="0" w:space="0" w:color="auto"/>
            <w:bottom w:val="none" w:sz="0" w:space="0" w:color="auto"/>
            <w:right w:val="none" w:sz="0" w:space="0" w:color="auto"/>
          </w:divBdr>
          <w:divsChild>
            <w:div w:id="197084054">
              <w:marLeft w:val="0"/>
              <w:marRight w:val="0"/>
              <w:marTop w:val="0"/>
              <w:marBottom w:val="0"/>
              <w:divBdr>
                <w:top w:val="none" w:sz="0" w:space="0" w:color="auto"/>
                <w:left w:val="none" w:sz="0" w:space="0" w:color="auto"/>
                <w:bottom w:val="none" w:sz="0" w:space="0" w:color="auto"/>
                <w:right w:val="none" w:sz="0" w:space="0" w:color="auto"/>
              </w:divBdr>
              <w:divsChild>
                <w:div w:id="161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hupress.files.wordpress.com/2013/06/fig-11.jpeg"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jhupress.files.wordpress.com/2013/06/fig-2.jpeg" TargetMode="External"/><Relationship Id="rId12" Type="http://schemas.openxmlformats.org/officeDocument/2006/relationships/image" Target="media/image3.jpeg"/><Relationship Id="rId13" Type="http://schemas.openxmlformats.org/officeDocument/2006/relationships/hyperlink" Target="http://jhupress.files.wordpress.com/2013/06/fig-3.jpeg" TargetMode="External"/><Relationship Id="rId14" Type="http://schemas.openxmlformats.org/officeDocument/2006/relationships/image" Target="media/image4.jpeg"/><Relationship Id="rId15" Type="http://schemas.openxmlformats.org/officeDocument/2006/relationships/hyperlink" Target="http://jhupress.files.wordpress.com/2013/06/fig-4.jpeg" TargetMode="External"/><Relationship Id="rId16" Type="http://schemas.openxmlformats.org/officeDocument/2006/relationships/image" Target="media/image5.jpeg"/><Relationship Id="rId17" Type="http://schemas.openxmlformats.org/officeDocument/2006/relationships/hyperlink" Target="http://jhupress.files.wordpress.com/2013/06/figure-6.jpg" TargetMode="External"/><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hupressblog.com/" TargetMode="External"/><Relationship Id="rId7" Type="http://schemas.openxmlformats.org/officeDocument/2006/relationships/image" Target="media/image1.gif"/><Relationship Id="rId8" Type="http://schemas.openxmlformats.org/officeDocument/2006/relationships/hyperlink" Target="http://jhupressblog.com/2013/06/12/the-hockey-stick-slaps-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1850</Words>
  <Characters>10547</Characters>
  <Application>Microsoft Macintosh Word</Application>
  <DocSecurity>0</DocSecurity>
  <Lines>87</Lines>
  <Paragraphs>24</Paragraphs>
  <ScaleCrop>false</ScaleCrop>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2013-06-14T19:35:00Z</dcterms:created>
  <dcterms:modified xsi:type="dcterms:W3CDTF">2013-06-14T19:42:00Z</dcterms:modified>
</cp:coreProperties>
</file>